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1C1DD" w14:textId="77777777" w:rsidR="000B7E26" w:rsidRDefault="000B7E26" w:rsidP="0075737F">
      <w:pPr>
        <w:jc w:val="center"/>
        <w:rPr>
          <w:sz w:val="24"/>
          <w:szCs w:val="24"/>
        </w:rPr>
      </w:pPr>
    </w:p>
    <w:p w14:paraId="247743F5" w14:textId="77777777" w:rsidR="000B7E26" w:rsidRDefault="000B7E26" w:rsidP="0075737F">
      <w:pPr>
        <w:jc w:val="center"/>
        <w:rPr>
          <w:sz w:val="24"/>
          <w:szCs w:val="24"/>
        </w:rPr>
      </w:pPr>
    </w:p>
    <w:p w14:paraId="0E76CD79" w14:textId="77777777" w:rsidR="000B7E26" w:rsidRDefault="000B7E26" w:rsidP="0075737F">
      <w:pPr>
        <w:jc w:val="center"/>
        <w:rPr>
          <w:sz w:val="24"/>
          <w:szCs w:val="24"/>
        </w:rPr>
      </w:pPr>
    </w:p>
    <w:p w14:paraId="7EB548A9" w14:textId="77777777" w:rsidR="000B7E26" w:rsidRDefault="000B7E26" w:rsidP="0075737F">
      <w:pPr>
        <w:jc w:val="center"/>
        <w:rPr>
          <w:sz w:val="24"/>
          <w:szCs w:val="24"/>
        </w:rPr>
      </w:pPr>
    </w:p>
    <w:p w14:paraId="0BB173F5" w14:textId="77777777" w:rsidR="000A1E44" w:rsidRDefault="0075737F" w:rsidP="0075737F">
      <w:pPr>
        <w:jc w:val="center"/>
        <w:rPr>
          <w:sz w:val="24"/>
          <w:szCs w:val="24"/>
        </w:rPr>
      </w:pPr>
      <w:r>
        <w:rPr>
          <w:noProof/>
          <w:sz w:val="24"/>
          <w:szCs w:val="24"/>
          <w:lang w:eastAsia="fr-BE"/>
        </w:rPr>
        <w:drawing>
          <wp:inline distT="0" distB="0" distL="0" distR="0" wp14:anchorId="214BC882" wp14:editId="7357E935">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1" cstate="print"/>
                    <a:stretch>
                      <a:fillRect/>
                    </a:stretch>
                  </pic:blipFill>
                  <pic:spPr>
                    <a:xfrm>
                      <a:off x="0" y="0"/>
                      <a:ext cx="2540000" cy="1257300"/>
                    </a:xfrm>
                    <a:prstGeom prst="rect">
                      <a:avLst/>
                    </a:prstGeom>
                  </pic:spPr>
                </pic:pic>
              </a:graphicData>
            </a:graphic>
          </wp:inline>
        </w:drawing>
      </w:r>
    </w:p>
    <w:p w14:paraId="31BA3B85" w14:textId="77777777" w:rsidR="0075737F" w:rsidRDefault="0075737F">
      <w:pPr>
        <w:rPr>
          <w:rFonts w:asciiTheme="minorHAnsi" w:hAnsiTheme="minorHAnsi"/>
          <w:sz w:val="24"/>
          <w:szCs w:val="24"/>
        </w:rPr>
      </w:pPr>
    </w:p>
    <w:p w14:paraId="508A3C06" w14:textId="77777777" w:rsidR="0075737F" w:rsidRDefault="0075737F">
      <w:pPr>
        <w:rPr>
          <w:rFonts w:asciiTheme="minorHAnsi" w:hAnsiTheme="minorHAnsi"/>
          <w:sz w:val="24"/>
          <w:szCs w:val="24"/>
        </w:rPr>
      </w:pPr>
    </w:p>
    <w:p w14:paraId="622DA2CC" w14:textId="77777777" w:rsidR="000B7E26" w:rsidRDefault="000B7E26">
      <w:pPr>
        <w:rPr>
          <w:rFonts w:asciiTheme="minorHAnsi" w:hAnsiTheme="minorHAnsi"/>
          <w:sz w:val="24"/>
          <w:szCs w:val="24"/>
        </w:rPr>
      </w:pPr>
    </w:p>
    <w:p w14:paraId="0BCB462D" w14:textId="77777777" w:rsidR="0075737F" w:rsidRPr="0075737F" w:rsidRDefault="0075737F">
      <w:pPr>
        <w:rPr>
          <w:rFonts w:asciiTheme="minorHAnsi" w:hAnsiTheme="minorHAnsi"/>
          <w:sz w:val="24"/>
          <w:szCs w:val="24"/>
        </w:rPr>
      </w:pPr>
    </w:p>
    <w:p w14:paraId="104FEC90"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65331D56" w14:textId="77777777"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Demande de permis d’urbanisme avec concours d’un architecte</w:t>
      </w:r>
    </w:p>
    <w:p w14:paraId="74F961F4"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1E2FB532" w14:textId="77777777" w:rsidR="0075737F" w:rsidRDefault="0075737F" w:rsidP="0075737F">
      <w:pPr>
        <w:jc w:val="center"/>
        <w:rPr>
          <w:rFonts w:asciiTheme="minorHAnsi" w:eastAsia="Times New Roman" w:hAnsiTheme="minorHAnsi" w:cs="Times New Roman"/>
          <w:sz w:val="40"/>
          <w:szCs w:val="40"/>
          <w:lang w:val="fr-FR" w:eastAsia="fr-FR"/>
        </w:rPr>
      </w:pPr>
    </w:p>
    <w:p w14:paraId="2746F3D7" w14:textId="77777777" w:rsidR="0075737F" w:rsidRDefault="0075737F" w:rsidP="0075737F">
      <w:pPr>
        <w:jc w:val="center"/>
        <w:rPr>
          <w:rFonts w:asciiTheme="minorHAnsi" w:eastAsia="Times New Roman" w:hAnsiTheme="minorHAnsi" w:cs="Times New Roman"/>
          <w:sz w:val="40"/>
          <w:szCs w:val="40"/>
          <w:lang w:val="fr-FR" w:eastAsia="fr-FR"/>
        </w:rPr>
      </w:pPr>
    </w:p>
    <w:p w14:paraId="68054D2E"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2E6EC1E4" w14:textId="77777777" w:rsidR="0075737F" w:rsidRDefault="0075737F">
      <w:pPr>
        <w:rPr>
          <w:rFonts w:asciiTheme="minorHAnsi" w:eastAsia="Times New Roman" w:hAnsiTheme="minorHAnsi" w:cs="Times New Roman"/>
          <w:sz w:val="36"/>
          <w:szCs w:val="36"/>
          <w:lang w:val="fr-FR" w:eastAsia="fr-FR"/>
        </w:rPr>
      </w:pPr>
    </w:p>
    <w:p w14:paraId="6A111C0C" w14:textId="77777777" w:rsidR="009214E2" w:rsidRDefault="009214E2">
      <w:pPr>
        <w:rPr>
          <w:rFonts w:asciiTheme="minorHAnsi" w:eastAsia="Times New Roman" w:hAnsiTheme="minorHAnsi" w:cs="Times New Roman"/>
          <w:sz w:val="36"/>
          <w:szCs w:val="36"/>
          <w:lang w:val="fr-FR" w:eastAsia="fr-FR"/>
        </w:rPr>
      </w:pPr>
    </w:p>
    <w:p w14:paraId="2D6DD87E" w14:textId="77777777" w:rsidR="009214E2" w:rsidRDefault="009214E2">
      <w:pPr>
        <w:rPr>
          <w:rFonts w:asciiTheme="minorHAnsi" w:eastAsia="Times New Roman" w:hAnsiTheme="minorHAnsi" w:cs="Times New Roman"/>
          <w:sz w:val="36"/>
          <w:szCs w:val="36"/>
          <w:lang w:val="fr-FR" w:eastAsia="fr-FR"/>
        </w:rPr>
      </w:pPr>
    </w:p>
    <w:p w14:paraId="6A173555" w14:textId="77777777" w:rsidR="000B7E26" w:rsidRDefault="000B7E26">
      <w:pPr>
        <w:rPr>
          <w:rFonts w:asciiTheme="minorHAnsi" w:eastAsia="Times New Roman" w:hAnsiTheme="minorHAnsi" w:cs="Times New Roman"/>
          <w:sz w:val="36"/>
          <w:szCs w:val="36"/>
          <w:lang w:val="fr-FR" w:eastAsia="fr-FR"/>
        </w:rPr>
      </w:pPr>
    </w:p>
    <w:p w14:paraId="1765FCBC" w14:textId="77777777"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14:paraId="0A6E57CE" w14:textId="77777777" w:rsidTr="009214E2">
        <w:trPr>
          <w:trHeight w:val="959"/>
        </w:trPr>
        <w:tc>
          <w:tcPr>
            <w:tcW w:w="9322" w:type="dxa"/>
            <w:tcBorders>
              <w:top w:val="nil"/>
              <w:left w:val="nil"/>
              <w:bottom w:val="nil"/>
              <w:right w:val="nil"/>
            </w:tcBorders>
            <w:shd w:val="clear" w:color="auto" w:fill="F2DBDB" w:themeFill="accent2" w:themeFillTint="33"/>
          </w:tcPr>
          <w:p w14:paraId="3E9D7FA1" w14:textId="77777777"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3B361A55"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259CF65D" w14:textId="77777777" w:rsidR="0075737F" w:rsidRPr="009214E2" w:rsidRDefault="0075737F" w:rsidP="009214E2">
            <w:pPr>
              <w:rPr>
                <w:rFonts w:asciiTheme="minorHAnsi" w:eastAsia="Times New Roman" w:hAnsiTheme="minorHAnsi" w:cs="Times New Roman"/>
                <w:sz w:val="24"/>
                <w:szCs w:val="24"/>
                <w:lang w:val="fr-FR" w:eastAsia="fr-FR"/>
              </w:rPr>
            </w:pPr>
          </w:p>
          <w:p w14:paraId="11A40C34"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5D74E621"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68AD6584"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5F1C5783"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5D561F45"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BFA7C5F"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63822E56"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43893AE" w14:textId="77777777"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5986260B" w14:textId="77777777" w:rsidR="0075737F" w:rsidRDefault="0075737F">
            <w:pPr>
              <w:rPr>
                <w:rFonts w:asciiTheme="minorHAnsi" w:eastAsia="Times New Roman" w:hAnsiTheme="minorHAnsi" w:cs="Times New Roman"/>
                <w:sz w:val="36"/>
                <w:szCs w:val="36"/>
                <w:lang w:val="fr-FR" w:eastAsia="fr-FR"/>
              </w:rPr>
            </w:pPr>
          </w:p>
        </w:tc>
      </w:tr>
    </w:tbl>
    <w:p w14:paraId="462B2B37" w14:textId="77777777" w:rsidR="0075737F" w:rsidRDefault="0075737F">
      <w:pPr>
        <w:rPr>
          <w:rFonts w:asciiTheme="minorHAnsi" w:eastAsia="Times New Roman" w:hAnsiTheme="minorHAnsi" w:cs="Times New Roman"/>
          <w:sz w:val="36"/>
          <w:szCs w:val="36"/>
          <w:lang w:val="fr-FR" w:eastAsia="fr-FR"/>
        </w:rPr>
      </w:pPr>
    </w:p>
    <w:p w14:paraId="0125AB5C" w14:textId="77777777"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14:paraId="1D2B9BC0" w14:textId="77777777" w:rsidR="00B73DEA" w:rsidRDefault="00B73DEA" w:rsidP="0075737F">
      <w:pPr>
        <w:jc w:val="both"/>
        <w:rPr>
          <w:rFonts w:asciiTheme="minorHAnsi" w:eastAsia="Times New Roman" w:hAnsiTheme="minorHAnsi" w:cs="Times New Roman"/>
          <w:b/>
          <w:sz w:val="36"/>
          <w:szCs w:val="36"/>
          <w:lang w:val="fr-FR" w:eastAsia="fr-FR"/>
        </w:rPr>
      </w:pPr>
    </w:p>
    <w:p w14:paraId="2D02D87D" w14:textId="77777777"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14:paraId="6137FA2E" w14:textId="77777777" w:rsidR="0075737F" w:rsidRPr="0075737F" w:rsidRDefault="0075737F" w:rsidP="0075737F">
      <w:pPr>
        <w:jc w:val="both"/>
        <w:rPr>
          <w:rFonts w:asciiTheme="minorHAnsi" w:eastAsia="Times New Roman" w:hAnsiTheme="minorHAnsi" w:cs="Times New Roman"/>
          <w:lang w:val="fr-FR" w:eastAsia="fr-FR"/>
        </w:rPr>
      </w:pPr>
    </w:p>
    <w:p w14:paraId="3B8592D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0E5EEEE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6B00524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06628F9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0E2B8D7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14:paraId="37DEE08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7C57794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42D4460D" w14:textId="77777777" w:rsidR="0075737F" w:rsidRPr="0075737F" w:rsidRDefault="0075737F" w:rsidP="0075737F">
      <w:pPr>
        <w:jc w:val="both"/>
        <w:rPr>
          <w:rFonts w:asciiTheme="minorHAnsi" w:eastAsia="Times New Roman" w:hAnsiTheme="minorHAnsi" w:cs="Times New Roman"/>
          <w:lang w:val="fr-FR" w:eastAsia="fr-FR"/>
        </w:rPr>
      </w:pPr>
    </w:p>
    <w:p w14:paraId="64902F7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0A7A0B2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0709A01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1750826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06A78BA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64A53E2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14:paraId="324EA97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0EC7729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14843EE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306E36A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0F328AF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210AF73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3CBA8A4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5B581126" w14:textId="77777777" w:rsidR="00782C24" w:rsidRDefault="00782C24" w:rsidP="0075737F">
      <w:pPr>
        <w:jc w:val="both"/>
        <w:rPr>
          <w:rFonts w:asciiTheme="minorHAnsi" w:eastAsia="Times New Roman" w:hAnsiTheme="minorHAnsi" w:cs="Times New Roman"/>
          <w:lang w:val="fr-FR" w:eastAsia="fr-FR"/>
        </w:rPr>
      </w:pPr>
    </w:p>
    <w:p w14:paraId="5C96B798" w14:textId="77777777" w:rsidR="001A54B3" w:rsidRDefault="001A54B3" w:rsidP="00B73DEA">
      <w:pPr>
        <w:jc w:val="both"/>
        <w:rPr>
          <w:rFonts w:asciiTheme="minorHAnsi" w:eastAsia="Times New Roman" w:hAnsiTheme="minorHAnsi" w:cs="Times New Roman"/>
          <w:b/>
          <w:sz w:val="36"/>
          <w:szCs w:val="36"/>
          <w:lang w:val="fr-FR" w:eastAsia="fr-FR"/>
        </w:rPr>
      </w:pPr>
    </w:p>
    <w:p w14:paraId="1D0E256D" w14:textId="77777777" w:rsidR="001A54B3" w:rsidRDefault="001A54B3" w:rsidP="00B73DEA">
      <w:pPr>
        <w:jc w:val="both"/>
        <w:rPr>
          <w:rFonts w:asciiTheme="minorHAnsi" w:eastAsia="Times New Roman" w:hAnsiTheme="minorHAnsi" w:cs="Times New Roman"/>
          <w:b/>
          <w:sz w:val="36"/>
          <w:szCs w:val="36"/>
          <w:lang w:val="fr-FR" w:eastAsia="fr-FR"/>
        </w:rPr>
      </w:pPr>
    </w:p>
    <w:p w14:paraId="42BE8CF5" w14:textId="77777777" w:rsidR="001A54B3" w:rsidRDefault="001A54B3" w:rsidP="00B73DEA">
      <w:pPr>
        <w:jc w:val="both"/>
        <w:rPr>
          <w:rFonts w:asciiTheme="minorHAnsi" w:eastAsia="Times New Roman" w:hAnsiTheme="minorHAnsi" w:cs="Times New Roman"/>
          <w:b/>
          <w:sz w:val="36"/>
          <w:szCs w:val="36"/>
          <w:lang w:val="fr-FR" w:eastAsia="fr-FR"/>
        </w:rPr>
      </w:pPr>
    </w:p>
    <w:p w14:paraId="23325BFC" w14:textId="77777777" w:rsidR="001A54B3" w:rsidRDefault="001A54B3" w:rsidP="00B73DEA">
      <w:pPr>
        <w:jc w:val="both"/>
        <w:rPr>
          <w:rFonts w:asciiTheme="minorHAnsi" w:eastAsia="Times New Roman" w:hAnsiTheme="minorHAnsi" w:cs="Times New Roman"/>
          <w:b/>
          <w:sz w:val="36"/>
          <w:szCs w:val="36"/>
          <w:lang w:val="fr-FR" w:eastAsia="fr-FR"/>
        </w:rPr>
      </w:pPr>
    </w:p>
    <w:p w14:paraId="5DFFA93D" w14:textId="77777777" w:rsidR="001A54B3" w:rsidRDefault="001A54B3" w:rsidP="00B73DEA">
      <w:pPr>
        <w:jc w:val="both"/>
        <w:rPr>
          <w:rFonts w:asciiTheme="minorHAnsi" w:eastAsia="Times New Roman" w:hAnsiTheme="minorHAnsi" w:cs="Times New Roman"/>
          <w:b/>
          <w:sz w:val="36"/>
          <w:szCs w:val="36"/>
          <w:lang w:val="fr-FR" w:eastAsia="fr-FR"/>
        </w:rPr>
      </w:pPr>
    </w:p>
    <w:p w14:paraId="340C6912" w14:textId="77777777" w:rsidR="001A54B3" w:rsidRDefault="001A54B3" w:rsidP="00B73DEA">
      <w:pPr>
        <w:jc w:val="both"/>
        <w:rPr>
          <w:rFonts w:asciiTheme="minorHAnsi" w:eastAsia="Times New Roman" w:hAnsiTheme="minorHAnsi" w:cs="Times New Roman"/>
          <w:b/>
          <w:sz w:val="36"/>
          <w:szCs w:val="36"/>
          <w:lang w:val="fr-FR" w:eastAsia="fr-FR"/>
        </w:rPr>
      </w:pPr>
    </w:p>
    <w:p w14:paraId="5B279E32" w14:textId="77777777" w:rsidR="001A54B3" w:rsidRDefault="001A54B3" w:rsidP="00B73DEA">
      <w:pPr>
        <w:jc w:val="both"/>
        <w:rPr>
          <w:rFonts w:asciiTheme="minorHAnsi" w:eastAsia="Times New Roman" w:hAnsiTheme="minorHAnsi" w:cs="Times New Roman"/>
          <w:b/>
          <w:sz w:val="36"/>
          <w:szCs w:val="36"/>
          <w:lang w:val="fr-FR" w:eastAsia="fr-FR"/>
        </w:rPr>
      </w:pPr>
    </w:p>
    <w:p w14:paraId="19ECC905" w14:textId="77777777" w:rsidR="001A54B3" w:rsidRDefault="001A54B3" w:rsidP="00B73DEA">
      <w:pPr>
        <w:jc w:val="both"/>
        <w:rPr>
          <w:rFonts w:asciiTheme="minorHAnsi" w:eastAsia="Times New Roman" w:hAnsiTheme="minorHAnsi" w:cs="Times New Roman"/>
          <w:b/>
          <w:sz w:val="36"/>
          <w:szCs w:val="36"/>
          <w:lang w:val="fr-FR" w:eastAsia="fr-FR"/>
        </w:rPr>
      </w:pPr>
    </w:p>
    <w:p w14:paraId="2BE88B07" w14:textId="77777777"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b)  Architecte</w:t>
      </w:r>
    </w:p>
    <w:p w14:paraId="132A4697" w14:textId="77777777" w:rsidR="00B73DEA" w:rsidRPr="0075737F" w:rsidRDefault="00B73DEA" w:rsidP="0075737F">
      <w:pPr>
        <w:jc w:val="both"/>
        <w:rPr>
          <w:rFonts w:asciiTheme="minorHAnsi" w:eastAsia="Times New Roman" w:hAnsiTheme="minorHAnsi" w:cs="Times New Roman"/>
          <w:lang w:val="fr-FR" w:eastAsia="fr-FR"/>
        </w:rPr>
      </w:pPr>
    </w:p>
    <w:p w14:paraId="57E2C76D" w14:textId="77777777" w:rsidR="0075737F" w:rsidRPr="0075737F" w:rsidRDefault="009214E2"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14:paraId="32097FC2" w14:textId="77777777" w:rsidR="0075737F" w:rsidRPr="0075737F"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3177032E" w14:textId="77777777" w:rsidR="002D33B5" w:rsidRPr="0075737F"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14:paraId="3DC1BD0D" w14:textId="77777777" w:rsidR="006969BC"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4C7E5E2F"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26F00F56"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62891D0C"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412C4826"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D33B5">
        <w:rPr>
          <w:rFonts w:asciiTheme="minorHAnsi" w:hAnsiTheme="minorHAnsi"/>
        </w:rPr>
        <w:t xml:space="preserve"> Pays : …………………………………… </w:t>
      </w:r>
    </w:p>
    <w:p w14:paraId="5AD8BE22"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48030082"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 xml:space="preserve">Courriel :…………………………………………………………………………..  </w:t>
      </w:r>
    </w:p>
    <w:p w14:paraId="3637531E" w14:textId="77777777" w:rsidR="00BB624B" w:rsidRPr="00BB624B" w:rsidRDefault="00BB624B"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t>L</w:t>
      </w:r>
      <w:r w:rsidRPr="00BB624B">
        <w:rPr>
          <w:rFonts w:asciiTheme="minorHAnsi" w:hAnsiTheme="minorHAnsi" w:cs="Times New Roman"/>
        </w:rPr>
        <w:t>e demandeur a reçu de son architecte l’attestation n° ...........délivrée le .../.../.... par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12"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14:paraId="037C8237" w14:textId="77777777" w:rsidR="00121924" w:rsidRPr="0053442D" w:rsidRDefault="00121924" w:rsidP="0075737F">
      <w:pPr>
        <w:jc w:val="both"/>
        <w:rPr>
          <w:rFonts w:asciiTheme="minorHAnsi" w:eastAsia="Times New Roman" w:hAnsiTheme="minorHAnsi" w:cs="Times New Roman"/>
          <w:b/>
          <w:szCs w:val="36"/>
          <w:lang w:val="fr-FR" w:eastAsia="fr-FR"/>
        </w:rPr>
      </w:pPr>
    </w:p>
    <w:p w14:paraId="5A9C2310"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14:paraId="32FA07A9" w14:textId="77777777" w:rsidR="0075737F" w:rsidRPr="0075737F" w:rsidRDefault="0075737F" w:rsidP="0075737F">
      <w:pPr>
        <w:rPr>
          <w:rFonts w:asciiTheme="minorHAnsi" w:eastAsia="Times New Roman" w:hAnsiTheme="minorHAnsi" w:cs="Times New Roman"/>
          <w:b/>
          <w:lang w:val="fr-FR" w:eastAsia="fr-FR"/>
        </w:rPr>
      </w:pPr>
    </w:p>
    <w:p w14:paraId="3D04B8F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14:paraId="7939662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2A11A2E4" w14:textId="77777777" w:rsidR="0075737F" w:rsidRPr="0075737F" w:rsidRDefault="0075737F" w:rsidP="0075737F">
      <w:pPr>
        <w:jc w:val="both"/>
        <w:rPr>
          <w:rFonts w:asciiTheme="minorHAnsi" w:eastAsia="Times New Roman" w:hAnsiTheme="minorHAnsi" w:cs="Times New Roman"/>
          <w:b/>
          <w:lang w:val="fr-FR" w:eastAsia="fr-FR"/>
        </w:rPr>
      </w:pPr>
    </w:p>
    <w:p w14:paraId="01A2D6E1"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14:paraId="5F1A253E"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Pr="0075737F">
        <w:rPr>
          <w:rFonts w:asciiTheme="minorHAnsi" w:hAnsiTheme="minorHAnsi"/>
        </w:rPr>
        <w:lastRenderedPageBreak/>
        <w:t>………………………………………………………………………………………………………………………………………………………………………………………………………</w:t>
      </w:r>
      <w:r w:rsidR="00D32BCD">
        <w:rPr>
          <w:rFonts w:asciiTheme="minorHAnsi" w:hAnsiTheme="minorHAnsi"/>
        </w:rPr>
        <w:t>………………………………………………………………………………………………………………..</w:t>
      </w:r>
    </w:p>
    <w:p w14:paraId="09139B83" w14:textId="77777777" w:rsidR="0075737F" w:rsidRDefault="0075737F" w:rsidP="0075737F">
      <w:pPr>
        <w:rPr>
          <w:rFonts w:asciiTheme="minorHAnsi" w:eastAsia="Times New Roman" w:hAnsiTheme="minorHAnsi" w:cs="Times New Roman"/>
          <w:b/>
          <w:lang w:val="fr-FR" w:eastAsia="fr-FR"/>
        </w:rPr>
      </w:pPr>
    </w:p>
    <w:p w14:paraId="5041A351"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01233325" w14:textId="77777777" w:rsidR="00D32BCD" w:rsidRPr="0075737F" w:rsidRDefault="00D32BCD" w:rsidP="0075737F">
      <w:pPr>
        <w:rPr>
          <w:rFonts w:asciiTheme="minorHAnsi" w:eastAsia="Times New Roman" w:hAnsiTheme="minorHAnsi" w:cs="Times New Roman"/>
          <w:b/>
          <w:lang w:val="fr-FR" w:eastAsia="fr-FR"/>
        </w:rPr>
      </w:pPr>
    </w:p>
    <w:p w14:paraId="3E6DC851" w14:textId="77777777"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4AA95E9"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A04649">
        <w:rPr>
          <w:rFonts w:asciiTheme="minorHAnsi" w:hAnsiTheme="minorHAnsi"/>
        </w:rPr>
        <w:t>……..</w:t>
      </w:r>
      <w:r w:rsidR="0075737F" w:rsidRPr="0075737F">
        <w:rPr>
          <w:rFonts w:asciiTheme="minorHAnsi" w:hAnsiTheme="minorHAnsi"/>
        </w:rPr>
        <w:t>…n° …………………..</w:t>
      </w:r>
    </w:p>
    <w:p w14:paraId="6F45B959" w14:textId="77777777"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0E483E4"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39A4A5B5"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7C75EF76"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5370727C"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BE4D930" w14:textId="77777777"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14:paraId="356CCD9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14:paraId="32599F4F" w14:textId="77777777"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14:paraId="2A1915AB" w14:textId="77777777" w:rsidR="0075737F" w:rsidRPr="0075737F" w:rsidRDefault="0075737F" w:rsidP="00D06AAF">
            <w:pPr>
              <w:rPr>
                <w:rFonts w:asciiTheme="minorHAnsi" w:eastAsiaTheme="minorEastAsia" w:hAnsiTheme="minorHAnsi" w:cstheme="minorBidi"/>
                <w:color w:val="auto"/>
                <w:sz w:val="22"/>
                <w:szCs w:val="22"/>
              </w:rPr>
            </w:pPr>
          </w:p>
          <w:p w14:paraId="1F6110D9"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69D0127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6E627EC8"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53A6A708"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3B62B8C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55582A3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7BE5A397"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14:paraId="33416D2C"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7005F1C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2F19FD8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131FAC1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118A5F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69A50CB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3C10307" w14:textId="77777777"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3C1D343"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2DD2917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0223AA86"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D5188CF"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BFA3489"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8BE3340"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6EC43F23"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E9E092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1FD1B5F9"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B3EC9A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42CAEE5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E26AEA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2D06890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20466DB5" w14:textId="77777777"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9B7213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0183275C"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F89B43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0D25F06"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194100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837D07F"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69F30013"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8EB7CD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0D220866"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6DA8E9E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422FDC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D6E2BE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698409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A56D895" w14:textId="77777777" w:rsidR="0075737F" w:rsidRPr="0075737F" w:rsidRDefault="0075737F" w:rsidP="0075737F">
      <w:pPr>
        <w:rPr>
          <w:rFonts w:asciiTheme="minorHAnsi" w:hAnsiTheme="minorHAnsi"/>
        </w:rPr>
      </w:pPr>
    </w:p>
    <w:p w14:paraId="60BF9362"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14:paraId="30860CD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21A75FB6"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2D0F8729" w14:textId="77777777" w:rsidR="0075737F" w:rsidRPr="0075737F" w:rsidRDefault="0075737F" w:rsidP="0075737F">
      <w:pPr>
        <w:jc w:val="both"/>
        <w:rPr>
          <w:rFonts w:asciiTheme="minorHAnsi" w:eastAsia="Times New Roman" w:hAnsiTheme="minorHAnsi" w:cs="Times New Roman"/>
          <w:b/>
          <w:lang w:val="fr-FR" w:eastAsia="fr-FR"/>
        </w:rPr>
      </w:pPr>
    </w:p>
    <w:p w14:paraId="47C0F2A8"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5029EACD" w14:textId="77777777" w:rsidR="0075737F" w:rsidRPr="0075737F" w:rsidRDefault="0075737F" w:rsidP="0075737F">
      <w:pPr>
        <w:jc w:val="both"/>
        <w:rPr>
          <w:rFonts w:asciiTheme="minorHAnsi" w:eastAsia="Times New Roman" w:hAnsiTheme="minorHAnsi" w:cs="Times New Roman"/>
          <w:b/>
          <w:lang w:val="fr-FR" w:eastAsia="fr-FR"/>
        </w:rPr>
      </w:pPr>
    </w:p>
    <w:p w14:paraId="73219728"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14:paraId="6AB0CDD1"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r w:rsidRPr="0075737F">
        <w:t>… à ….</w:t>
      </w:r>
    </w:p>
    <w:p w14:paraId="1BD4C789" w14:textId="77777777"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04649" w:rsidRPr="0075737F">
        <w:t>…)</w:t>
      </w:r>
      <w:r w:rsidRPr="0075737F">
        <w:t xml:space="preserve"> : </w:t>
      </w:r>
    </w:p>
    <w:p w14:paraId="4CF788DE"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4F4A8C08"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79EAF182" w14:textId="77777777" w:rsidR="0075737F" w:rsidRPr="0075737F" w:rsidRDefault="0075737F" w:rsidP="0075737F">
      <w:pPr>
        <w:jc w:val="both"/>
        <w:rPr>
          <w:rFonts w:asciiTheme="minorHAnsi" w:eastAsia="Times New Roman" w:hAnsiTheme="minorHAnsi" w:cs="Times New Roman"/>
          <w:b/>
          <w:lang w:val="fr-FR" w:eastAsia="fr-FR"/>
        </w:rPr>
      </w:pPr>
    </w:p>
    <w:p w14:paraId="454009ED" w14:textId="77777777" w:rsidR="005532EC" w:rsidRDefault="005532EC" w:rsidP="0075737F">
      <w:pPr>
        <w:jc w:val="both"/>
        <w:rPr>
          <w:rFonts w:asciiTheme="minorHAnsi" w:eastAsia="Times New Roman" w:hAnsiTheme="minorHAnsi" w:cs="Times New Roman"/>
          <w:b/>
          <w:sz w:val="36"/>
          <w:szCs w:val="36"/>
          <w:lang w:val="fr-FR" w:eastAsia="fr-FR"/>
        </w:rPr>
      </w:pPr>
    </w:p>
    <w:p w14:paraId="44C9B31F" w14:textId="77777777" w:rsidR="005532EC" w:rsidRDefault="005532EC" w:rsidP="0075737F">
      <w:pPr>
        <w:jc w:val="both"/>
        <w:rPr>
          <w:rFonts w:asciiTheme="minorHAnsi" w:eastAsia="Times New Roman" w:hAnsiTheme="minorHAnsi" w:cs="Times New Roman"/>
          <w:b/>
          <w:sz w:val="36"/>
          <w:szCs w:val="36"/>
          <w:lang w:val="fr-FR" w:eastAsia="fr-FR"/>
        </w:rPr>
      </w:pPr>
    </w:p>
    <w:p w14:paraId="08E986EE" w14:textId="77777777" w:rsidR="00854321" w:rsidRDefault="00854321" w:rsidP="0075737F">
      <w:pPr>
        <w:jc w:val="both"/>
        <w:rPr>
          <w:rFonts w:asciiTheme="minorHAnsi" w:eastAsia="Times New Roman" w:hAnsiTheme="minorHAnsi" w:cs="Times New Roman"/>
          <w:b/>
          <w:sz w:val="36"/>
          <w:szCs w:val="36"/>
          <w:lang w:val="fr-FR" w:eastAsia="fr-FR"/>
        </w:rPr>
      </w:pPr>
    </w:p>
    <w:p w14:paraId="01EA03B3" w14:textId="77777777" w:rsidR="00AA0C65" w:rsidRDefault="00AA0C65" w:rsidP="0075737F">
      <w:pPr>
        <w:jc w:val="both"/>
        <w:rPr>
          <w:rFonts w:asciiTheme="minorHAnsi" w:eastAsia="Times New Roman" w:hAnsiTheme="minorHAnsi" w:cs="Times New Roman"/>
          <w:b/>
          <w:sz w:val="36"/>
          <w:szCs w:val="36"/>
          <w:lang w:val="fr-FR" w:eastAsia="fr-FR"/>
        </w:rPr>
      </w:pPr>
    </w:p>
    <w:p w14:paraId="099C9617"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57369C57" w14:textId="77777777"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lastRenderedPageBreak/>
        <w:t>Liste des documents du CoDT qui s’appliquent au bien et précision du zonage</w:t>
      </w:r>
    </w:p>
    <w:p w14:paraId="651897FA"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7B8B2F54"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r w:rsidRPr="0075737F">
        <w:t> :…….</w:t>
      </w:r>
    </w:p>
    <w:p w14:paraId="25A39DBB"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10E6DE49"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03EA57B6"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503395A4"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66009B14"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404A3AB0"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7ABA4568" w14:textId="77777777"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57058DF5"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 </w:t>
      </w:r>
      <w:r w:rsidRPr="0075737F">
        <w:t>:…..</w:t>
      </w:r>
      <w:r w:rsidR="002D33B5">
        <w:t xml:space="preserve">                                                                </w:t>
      </w:r>
      <w:r w:rsidR="002D33B5" w:rsidRPr="002D33B5">
        <w:rPr>
          <w:u w:val="single"/>
        </w:rPr>
        <w:t>Lot n</w:t>
      </w:r>
      <w:r w:rsidR="002D33B5">
        <w:t xml:space="preserve"> : ……            </w:t>
      </w:r>
    </w:p>
    <w:p w14:paraId="0B23CE7E" w14:textId="77777777"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 xml:space="preserve">Bien comportant un arbre – </w:t>
      </w:r>
      <w:r w:rsidR="0053442D" w:rsidRPr="0075737F">
        <w:t>arbuste -</w:t>
      </w:r>
      <w:r w:rsidRPr="0075737F">
        <w:t xml:space="preserve"> une haie remarquable</w:t>
      </w:r>
    </w:p>
    <w:p w14:paraId="77B56D1F" w14:textId="77777777"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062824B1" w14:textId="77777777"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14:paraId="4D145977" w14:textId="77777777"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14:paraId="20B908CB" w14:textId="77777777"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14:paraId="7593100F"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14:paraId="25DC181F"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14:paraId="07961CBB"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14:paraId="24D8DFA4" w14:textId="77777777"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14:paraId="2F0868C7" w14:textId="77777777"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14:paraId="70A857BB" w14:textId="77777777"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14:paraId="053A9F0B"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Sous-bassin Hydrographique de </w:t>
      </w:r>
      <w:r w:rsidR="008225EA">
        <w:t>……………..</w:t>
      </w:r>
      <w:r w:rsidRPr="0075737F">
        <w:t>…</w:t>
      </w:r>
      <w:r w:rsidR="008225EA">
        <w:t xml:space="preserve"> </w:t>
      </w:r>
      <w:r w:rsidRPr="0075737F">
        <w:t>qui reprend celui-ci en zone …</w:t>
      </w:r>
      <w:r w:rsidR="008225EA">
        <w:t>………………………..</w:t>
      </w:r>
      <w:r w:rsidRPr="0075737F">
        <w:t> </w:t>
      </w:r>
    </w:p>
    <w:p w14:paraId="34F41115"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r w:rsidRPr="00D06AAF">
        <w:rPr>
          <w:rFonts w:cs="Arial"/>
        </w:rPr>
        <w:t>potabilisables</w:t>
      </w:r>
      <w:r w:rsidRPr="00D06AAF">
        <w:t xml:space="preserve"> i</w:t>
      </w:r>
      <w:r w:rsidRPr="0075737F">
        <w:t xml:space="preserve">nstaurée en vertu du </w:t>
      </w:r>
      <w:r w:rsidRPr="0075737F">
        <w:rPr>
          <w:u w:val="single"/>
        </w:rPr>
        <w:t>Code de l’eau</w:t>
      </w:r>
      <w:r w:rsidRPr="0075737F">
        <w:t>: ….</w:t>
      </w:r>
    </w:p>
    <w:p w14:paraId="1240334A"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14:paraId="43FC5D7F" w14:textId="77777777"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14:paraId="439BB325" w14:textId="77777777" w:rsidR="00F80285" w:rsidRDefault="00F80285" w:rsidP="00927DAA">
      <w:pPr>
        <w:jc w:val="both"/>
        <w:rPr>
          <w:rFonts w:asciiTheme="minorHAnsi" w:eastAsia="Times New Roman" w:hAnsiTheme="minorHAnsi" w:cs="Times New Roman"/>
          <w:lang w:val="fr-FR" w:eastAsia="fr-FR"/>
        </w:rPr>
      </w:pPr>
    </w:p>
    <w:p w14:paraId="47345C65" w14:textId="6B7757A1" w:rsidR="00927DAA" w:rsidRPr="00801F32" w:rsidRDefault="00751993"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t>E</w:t>
      </w:r>
      <w:r w:rsidR="00927DAA" w:rsidRPr="00801F32">
        <w:rPr>
          <w:rFonts w:asciiTheme="minorHAnsi" w:hAnsiTheme="minorHAnsi" w:cstheme="minorBidi"/>
          <w:b/>
          <w:sz w:val="22"/>
          <w:szCs w:val="22"/>
        </w:rPr>
        <w:t>n application du C</w:t>
      </w:r>
      <w:r w:rsidR="00856CCC" w:rsidRPr="00801F32">
        <w:rPr>
          <w:rFonts w:asciiTheme="minorHAnsi" w:hAnsiTheme="minorHAnsi" w:cstheme="minorBidi"/>
          <w:b/>
          <w:sz w:val="22"/>
          <w:szCs w:val="22"/>
        </w:rPr>
        <w:t>ode wallon du Patrimoine</w:t>
      </w:r>
    </w:p>
    <w:p w14:paraId="34A9AB7F" w14:textId="6C0B28AE" w:rsidR="00927DAA" w:rsidRDefault="00DB46FB"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lastRenderedPageBreak/>
        <w:t>b</w:t>
      </w:r>
      <w:r w:rsidR="00D07E02">
        <w:rPr>
          <w:rFonts w:cs="Times New Roman"/>
          <w:color w:val="000000"/>
        </w:rPr>
        <w:t>ien classé ou bien assimilé (inscription sur la liste de sauve</w:t>
      </w:r>
      <w:r>
        <w:rPr>
          <w:rFonts w:cs="Times New Roman"/>
          <w:color w:val="000000"/>
        </w:rPr>
        <w:t>garde ou soumis provisoirement aux effets du classement)</w:t>
      </w:r>
    </w:p>
    <w:p w14:paraId="2DCCEA4B" w14:textId="08DF2534" w:rsidR="00DB46FB" w:rsidRDefault="007F735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66FACE50" w14:textId="07DD077A" w:rsidR="0089658E" w:rsidRDefault="0089658E"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7383F065" w14:textId="31A4A98C" w:rsidR="00ED0F96" w:rsidRPr="00801F32" w:rsidRDefault="00ED0F96"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6C24FA88" w14:textId="1509215A"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21795091" w14:textId="534403C8" w:rsidR="00927DAA" w:rsidRPr="00801F32" w:rsidRDefault="00927DAA" w:rsidP="00E85681">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sidR="00E85681">
        <w:rPr>
          <w:rFonts w:cs="Times New Roman"/>
          <w:color w:val="000000"/>
        </w:rPr>
        <w:t xml:space="preserve">situé dans le périmètre de la carte archéologique </w:t>
      </w:r>
    </w:p>
    <w:p w14:paraId="0A69BF5A" w14:textId="77777777" w:rsidR="00E72482" w:rsidRPr="00927DAA" w:rsidRDefault="00E72482" w:rsidP="0075737F">
      <w:pPr>
        <w:jc w:val="both"/>
        <w:rPr>
          <w:rFonts w:asciiTheme="minorHAnsi" w:eastAsia="Times New Roman" w:hAnsiTheme="minorHAnsi" w:cs="Times New Roman"/>
          <w:b/>
          <w:lang w:eastAsia="fr-FR"/>
        </w:rPr>
      </w:pPr>
    </w:p>
    <w:p w14:paraId="15DE9DD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14:paraId="1858FE4B" w14:textId="77777777" w:rsidR="0075737F" w:rsidRPr="0075737F" w:rsidRDefault="0075737F" w:rsidP="0075737F">
      <w:pPr>
        <w:jc w:val="both"/>
        <w:rPr>
          <w:rFonts w:asciiTheme="minorHAnsi" w:eastAsia="Times New Roman" w:hAnsiTheme="minorHAnsi" w:cs="Times New Roman"/>
          <w:b/>
          <w:lang w:val="fr-FR" w:eastAsia="fr-FR"/>
        </w:rPr>
      </w:pPr>
    </w:p>
    <w:p w14:paraId="292052E6" w14:textId="77777777"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5818F840" w14:textId="77777777"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14:paraId="50F8A004" w14:textId="77777777"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20CE8500" w14:textId="77777777" w:rsidR="0053442D" w:rsidRDefault="0053442D" w:rsidP="0075737F">
      <w:pPr>
        <w:jc w:val="both"/>
        <w:rPr>
          <w:rFonts w:asciiTheme="minorHAnsi" w:eastAsia="Times New Roman" w:hAnsiTheme="minorHAnsi" w:cs="Times New Roman"/>
          <w:b/>
          <w:sz w:val="36"/>
          <w:szCs w:val="36"/>
          <w:lang w:val="fr-FR" w:eastAsia="fr-FR"/>
        </w:rPr>
      </w:pPr>
    </w:p>
    <w:p w14:paraId="2DD11F14" w14:textId="77777777" w:rsidR="0075737F" w:rsidRPr="00D06AAF" w:rsidRDefault="0075737F" w:rsidP="0053442D">
      <w:pPr>
        <w:spacing w:after="100" w:afterAutospacing="1"/>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7 – Liste et motivation des dérogations et écarts</w:t>
      </w:r>
    </w:p>
    <w:p w14:paraId="4AA20015"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la justification du respect des conditions fixées par les articles D.IV.5 à D.IV.13.</w:t>
      </w:r>
      <w:r w:rsidR="008C5543">
        <w:rPr>
          <w:rStyle w:val="Style135pt"/>
          <w:rFonts w:asciiTheme="minorHAnsi" w:hAnsiTheme="minorHAnsi"/>
          <w:sz w:val="22"/>
          <w:szCs w:val="22"/>
          <w:u w:val="single"/>
        </w:rPr>
        <w:t xml:space="preserve"> </w:t>
      </w:r>
      <w:r w:rsidR="00D41982" w:rsidRPr="008225EA">
        <w:rPr>
          <w:rStyle w:val="Style135pt"/>
          <w:rFonts w:asciiTheme="minorHAnsi" w:hAnsiTheme="minorHAnsi"/>
          <w:sz w:val="22"/>
          <w:szCs w:val="22"/>
          <w:u w:val="single"/>
        </w:rPr>
        <w:t>du CoDT</w:t>
      </w:r>
      <w:r w:rsidR="00450930">
        <w:rPr>
          <w:rStyle w:val="Style135pt"/>
          <w:rFonts w:asciiTheme="minorHAnsi" w:hAnsiTheme="minorHAnsi"/>
          <w:sz w:val="22"/>
          <w:szCs w:val="22"/>
          <w:u w:val="single"/>
        </w:rPr>
        <w:t> :</w:t>
      </w:r>
    </w:p>
    <w:p w14:paraId="43E9F9D9"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0222D9F8" w14:textId="77777777" w:rsidR="0075737F" w:rsidRPr="0075737F" w:rsidRDefault="0075737F" w:rsidP="0075737F">
      <w:pPr>
        <w:jc w:val="both"/>
        <w:rPr>
          <w:rFonts w:asciiTheme="minorHAnsi" w:eastAsia="Times New Roman" w:hAnsiTheme="minorHAnsi" w:cs="Times New Roman"/>
          <w:b/>
          <w:lang w:val="fr-FR" w:eastAsia="fr-FR"/>
        </w:rPr>
      </w:pPr>
    </w:p>
    <w:p w14:paraId="0E10B44C"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8 - Code de l’Environnement</w:t>
      </w:r>
    </w:p>
    <w:p w14:paraId="31E179BD" w14:textId="77777777" w:rsidR="0075737F" w:rsidRPr="0075737F" w:rsidRDefault="0075737F" w:rsidP="0075737F">
      <w:pPr>
        <w:jc w:val="both"/>
        <w:rPr>
          <w:rFonts w:asciiTheme="minorHAnsi" w:eastAsia="Times New Roman" w:hAnsiTheme="minorHAnsi" w:cs="Times New Roman"/>
          <w:b/>
          <w:lang w:val="fr-FR" w:eastAsia="fr-FR"/>
        </w:rPr>
      </w:pPr>
    </w:p>
    <w:p w14:paraId="320825FF" w14:textId="77777777"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7DA67569" w14:textId="77777777" w:rsidR="00D41982"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75737F" w:rsidRPr="00D41982">
        <w:rPr>
          <w:rFonts w:asciiTheme="minorHAnsi" w:hAnsiTheme="minorHAnsi"/>
        </w:rPr>
        <w:t xml:space="preserve">Une notice d’évaluation des incidences </w:t>
      </w:r>
      <w:r w:rsidR="008225EA">
        <w:rPr>
          <w:rFonts w:asciiTheme="minorHAnsi" w:hAnsiTheme="minorHAnsi"/>
        </w:rPr>
        <w:t>sur l’environnement</w:t>
      </w:r>
    </w:p>
    <w:p w14:paraId="75F32BD0" w14:textId="77777777"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14:paraId="0CE4AF58" w14:textId="77777777" w:rsidR="007E7D16" w:rsidRPr="00F31755" w:rsidRDefault="007E7D16" w:rsidP="007E7D16">
      <w:pPr>
        <w:jc w:val="both"/>
        <w:rPr>
          <w:rFonts w:asciiTheme="minorHAnsi" w:eastAsia="Times New Roman" w:hAnsiTheme="minorHAnsi" w:cs="Times New Roman"/>
          <w:b/>
          <w:lang w:val="fr-FR" w:eastAsia="fr-FR"/>
        </w:rPr>
      </w:pPr>
    </w:p>
    <w:p w14:paraId="1493A987" w14:textId="0012F730" w:rsidR="009A51B4" w:rsidRPr="00D06AAF" w:rsidRDefault="009A51B4" w:rsidP="009A51B4">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sidR="0066724C">
        <w:rPr>
          <w:rFonts w:asciiTheme="minorHAnsi" w:eastAsia="Times New Roman" w:hAnsiTheme="minorHAnsi" w:cs="Times New Roman"/>
          <w:b/>
          <w:sz w:val="36"/>
          <w:szCs w:val="36"/>
          <w:lang w:val="fr-FR" w:eastAsia="fr-FR"/>
        </w:rPr>
        <w:t>wallon du Patrimoine</w:t>
      </w:r>
    </w:p>
    <w:p w14:paraId="7FDB529E" w14:textId="77777777" w:rsidR="009A51B4" w:rsidRPr="0075737F" w:rsidRDefault="009A51B4" w:rsidP="009A51B4">
      <w:pPr>
        <w:jc w:val="both"/>
        <w:rPr>
          <w:rFonts w:asciiTheme="minorHAnsi" w:eastAsia="Times New Roman" w:hAnsiTheme="minorHAnsi" w:cs="Times New Roman"/>
          <w:b/>
          <w:lang w:val="fr-FR" w:eastAsia="fr-FR"/>
        </w:rPr>
      </w:pPr>
    </w:p>
    <w:p w14:paraId="1BFD688B" w14:textId="3205A80A" w:rsidR="009A51B4" w:rsidRPr="00D41982" w:rsidRDefault="009A51B4" w:rsidP="009A51B4">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sidR="000F19A0" w:rsidRPr="00D41982">
        <w:rPr>
          <w:rFonts w:asciiTheme="minorHAnsi" w:hAnsiTheme="minorHAnsi"/>
        </w:rPr>
        <w:t>) :</w:t>
      </w:r>
    </w:p>
    <w:p w14:paraId="63A05AC2" w14:textId="6CC29914" w:rsidR="009A51B4" w:rsidRPr="00D41982" w:rsidRDefault="000F19A0" w:rsidP="00453532">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r>
      <w:r w:rsidR="009A51B4" w:rsidRPr="00D41982">
        <w:rPr>
          <w:rFonts w:asciiTheme="minorHAnsi" w:hAnsiTheme="minorHAnsi"/>
        </w:rPr>
        <w:t xml:space="preserve">Une </w:t>
      </w:r>
      <w:r w:rsidR="00700B13">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19C6C282" w14:textId="16081EE0" w:rsidR="009A51B4" w:rsidRPr="00D41982" w:rsidRDefault="009A51B4" w:rsidP="00453532">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sidR="00EE2D7D">
        <w:rPr>
          <w:rFonts w:asciiTheme="minorHAnsi" w:hAnsiTheme="minorHAnsi"/>
        </w:rPr>
        <w:t xml:space="preserve"> avis archéologique préalable sur grand projet</w:t>
      </w:r>
      <w:r w:rsidR="00485895">
        <w:rPr>
          <w:rFonts w:asciiTheme="minorHAnsi" w:hAnsiTheme="minorHAnsi"/>
        </w:rPr>
        <w:t xml:space="preserve"> valide lorsqu’il est requis par le Code wallon du Patrimoine et que la demande d’avis porte, en tout ou en partie, sur des actes et travaux qui font l’objet de la demande de permis d’</w:t>
      </w:r>
      <w:r w:rsidR="00453532">
        <w:rPr>
          <w:rFonts w:asciiTheme="minorHAnsi" w:hAnsiTheme="minorHAnsi"/>
        </w:rPr>
        <w:t>urbanisme</w:t>
      </w:r>
      <w:r w:rsidR="00485895">
        <w:rPr>
          <w:rFonts w:asciiTheme="minorHAnsi" w:hAnsiTheme="minorHAnsi"/>
        </w:rPr>
        <w:t xml:space="preserve"> ou une copie de la demande d’avis archéologique préalable sur grand projet</w:t>
      </w:r>
      <w:r w:rsidR="00453532">
        <w:rPr>
          <w:rFonts w:asciiTheme="minorHAnsi" w:hAnsiTheme="minorHAnsi"/>
        </w:rPr>
        <w:t xml:space="preserve"> lorsque l’Administration du Patrimoine n’a pas délivré cet avis dans le délai prescrit.</w:t>
      </w:r>
    </w:p>
    <w:p w14:paraId="48022008" w14:textId="77777777" w:rsidR="009A51B4" w:rsidRDefault="009A51B4" w:rsidP="007E7D16">
      <w:pPr>
        <w:jc w:val="both"/>
        <w:rPr>
          <w:rFonts w:asciiTheme="minorHAnsi" w:eastAsia="Times New Roman" w:hAnsiTheme="minorHAnsi" w:cs="Times New Roman"/>
          <w:b/>
          <w:sz w:val="36"/>
          <w:szCs w:val="36"/>
          <w:lang w:val="fr-FR" w:eastAsia="fr-FR"/>
        </w:rPr>
      </w:pPr>
    </w:p>
    <w:p w14:paraId="52BDF0A7" w14:textId="77777777"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 Décret relatif à la gestion des sols </w:t>
      </w:r>
    </w:p>
    <w:p w14:paraId="5BC6111B" w14:textId="77777777" w:rsidR="007E7D16" w:rsidRPr="009B2C8E" w:rsidRDefault="007E7D16" w:rsidP="007E7D16">
      <w:pPr>
        <w:jc w:val="both"/>
        <w:rPr>
          <w:rStyle w:val="Style135pt"/>
          <w:rFonts w:asciiTheme="minorHAnsi" w:eastAsia="Times New Roman" w:hAnsiTheme="minorHAnsi" w:cs="Times New Roman"/>
          <w:sz w:val="22"/>
          <w:lang w:val="fr-FR" w:eastAsia="fr-FR"/>
        </w:rPr>
      </w:pPr>
    </w:p>
    <w:p w14:paraId="588B1BDD" w14:textId="77777777" w:rsidR="00A86DEE" w:rsidRDefault="0057662D"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6BB8CC11" w14:textId="77777777" w:rsidR="00045C77" w:rsidRDefault="00045C77"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B799FC3" w14:textId="77777777" w:rsidR="0057662D" w:rsidRPr="00A2744E" w:rsidRDefault="0057662D" w:rsidP="00045C7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4566CC9C" w14:textId="77777777" w:rsidR="005532EC" w:rsidRDefault="005532EC" w:rsidP="0075737F">
      <w:pPr>
        <w:jc w:val="both"/>
        <w:rPr>
          <w:rFonts w:asciiTheme="minorHAnsi" w:eastAsia="Times New Roman" w:hAnsiTheme="minorHAnsi" w:cs="Times New Roman"/>
          <w:b/>
          <w:sz w:val="36"/>
          <w:szCs w:val="36"/>
          <w:lang w:val="fr-FR" w:eastAsia="fr-FR"/>
        </w:rPr>
      </w:pPr>
    </w:p>
    <w:p w14:paraId="13C44654" w14:textId="77777777"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6BCACD32" w14:textId="77777777" w:rsidR="0075737F" w:rsidRPr="0075737F" w:rsidRDefault="0075737F" w:rsidP="0075737F">
      <w:pPr>
        <w:jc w:val="both"/>
        <w:rPr>
          <w:rFonts w:asciiTheme="minorHAnsi" w:eastAsia="Times New Roman" w:hAnsiTheme="minorHAnsi" w:cs="Times New Roman"/>
          <w:b/>
          <w:lang w:val="fr-FR" w:eastAsia="fr-FR"/>
        </w:rPr>
      </w:pPr>
    </w:p>
    <w:p w14:paraId="5E2ED858"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462E9870" w14:textId="77777777"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14:paraId="049ACCD2" w14:textId="77777777"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14:paraId="41B03662" w14:textId="77777777" w:rsidR="0075737F" w:rsidRPr="00826769" w:rsidRDefault="0075737F" w:rsidP="0075737F">
      <w:pPr>
        <w:jc w:val="both"/>
        <w:rPr>
          <w:rFonts w:asciiTheme="minorHAnsi" w:hAnsiTheme="minorHAnsi"/>
          <w:b/>
        </w:rPr>
      </w:pPr>
    </w:p>
    <w:p w14:paraId="202319E1" w14:textId="77777777" w:rsidR="0075737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7DA4A321" w14:textId="77777777" w:rsidR="00D06AAF" w:rsidRPr="00D06AAF" w:rsidRDefault="00D06AAF" w:rsidP="0075737F">
      <w:pPr>
        <w:jc w:val="both"/>
        <w:rPr>
          <w:rFonts w:asciiTheme="minorHAnsi" w:eastAsia="Times New Roman" w:hAnsiTheme="minorHAnsi" w:cs="Times New Roman"/>
          <w:b/>
          <w:lang w:val="fr-FR" w:eastAsia="fr-FR"/>
        </w:rPr>
      </w:pPr>
    </w:p>
    <w:p w14:paraId="30131363" w14:textId="77777777"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0053442D">
        <w:rPr>
          <w:rFonts w:asciiTheme="minorHAnsi" w:hAnsiTheme="minorHAnsi"/>
        </w:rPr>
        <w:t xml:space="preserve"> </w:t>
      </w:r>
      <w:r w:rsidRPr="00D41982">
        <w:rPr>
          <w:rFonts w:asciiTheme="minorHAnsi" w:hAnsiTheme="minorHAnsi"/>
        </w:rPr>
        <w:t>:</w:t>
      </w:r>
      <w:r w:rsidRPr="00CF0DAC">
        <w:rPr>
          <w:rFonts w:asciiTheme="minorHAnsi" w:hAnsiTheme="minorHAnsi"/>
        </w:rPr>
        <w:t xml:space="preserve"> </w:t>
      </w:r>
    </w:p>
    <w:p w14:paraId="66DB941B" w14:textId="77777777"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10CDB32B" w14:textId="77777777" w:rsidR="00CF0DAC" w:rsidRPr="00CF0DAC" w:rsidRDefault="00CF0DAC"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14:paraId="3E5F268D" w14:textId="77777777" w:rsidR="007E7D16" w:rsidRDefault="007E7D16" w:rsidP="007E7D16">
      <w:pPr>
        <w:rPr>
          <w:rFonts w:asciiTheme="minorHAnsi" w:eastAsia="Times New Roman" w:hAnsiTheme="minorHAnsi" w:cs="Times New Roman"/>
          <w:b/>
          <w:lang w:val="fr-FR" w:eastAsia="fr-FR"/>
        </w:rPr>
      </w:pPr>
    </w:p>
    <w:p w14:paraId="6356D652" w14:textId="77777777" w:rsidR="005532EC" w:rsidRDefault="005532EC" w:rsidP="007E7D16">
      <w:pPr>
        <w:rPr>
          <w:rFonts w:asciiTheme="minorHAnsi" w:eastAsia="Times New Roman" w:hAnsiTheme="minorHAnsi" w:cs="Times New Roman"/>
          <w:b/>
          <w:lang w:val="fr-FR" w:eastAsia="fr-FR"/>
        </w:rPr>
      </w:pPr>
    </w:p>
    <w:p w14:paraId="15690599" w14:textId="77777777"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14:paraId="79087115" w14:textId="77777777" w:rsidR="0075737F" w:rsidRPr="0075737F" w:rsidRDefault="0075737F" w:rsidP="0075737F">
      <w:pPr>
        <w:jc w:val="both"/>
        <w:rPr>
          <w:rFonts w:asciiTheme="minorHAnsi" w:eastAsia="Times New Roman" w:hAnsiTheme="minorHAnsi" w:cs="Times New Roman"/>
          <w:b/>
          <w:lang w:val="fr-FR" w:eastAsia="fr-FR"/>
        </w:rPr>
      </w:pPr>
    </w:p>
    <w:p w14:paraId="53E71CCD" w14:textId="77777777"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57F2FB20" w14:textId="77777777" w:rsidR="00DD75A5" w:rsidRDefault="00DD75A5" w:rsidP="002F4853">
      <w:pPr>
        <w:rPr>
          <w:rFonts w:asciiTheme="minorHAnsi" w:eastAsia="Times New Roman" w:hAnsiTheme="minorHAnsi" w:cs="Times New Roman"/>
          <w:b/>
          <w:sz w:val="36"/>
          <w:szCs w:val="36"/>
          <w:lang w:val="fr-FR" w:eastAsia="fr-FR"/>
        </w:rPr>
      </w:pPr>
    </w:p>
    <w:p w14:paraId="1F98F00A" w14:textId="77777777" w:rsidR="002F4853" w:rsidRDefault="002F4853" w:rsidP="002F4853">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DD75A5">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493D7B4F" w14:textId="77777777" w:rsidR="002F4853" w:rsidRPr="007E7D16" w:rsidRDefault="002F4853" w:rsidP="002F4853">
      <w:pPr>
        <w:rPr>
          <w:rFonts w:asciiTheme="minorHAnsi" w:eastAsia="Times New Roman" w:hAnsiTheme="minorHAnsi" w:cs="Times New Roman"/>
          <w:b/>
          <w:lang w:val="fr-FR" w:eastAsia="fr-FR"/>
        </w:rPr>
      </w:pPr>
    </w:p>
    <w:p w14:paraId="56B07112" w14:textId="77777777" w:rsidR="00D5454C" w:rsidRDefault="002F4853" w:rsidP="002F14FA">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49EEA48B" w14:textId="77777777" w:rsidR="002F4853" w:rsidRPr="00D5454C" w:rsidRDefault="002F14FA"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w:t>
      </w:r>
      <w:r w:rsidR="002F4853" w:rsidRPr="00D5454C">
        <w:rPr>
          <w:rFonts w:eastAsia="Times New Roman" w:cs="Times New Roman"/>
          <w:lang w:val="fr-FR" w:eastAsia="fr-FR"/>
        </w:rPr>
        <w:t>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632B3CA4" w14:textId="77777777" w:rsidR="002F4853" w:rsidRPr="00D5454C" w:rsidRDefault="00D5454C"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002F14FA" w:rsidRPr="00D5454C">
        <w:rPr>
          <w:rFonts w:eastAsia="Times New Roman" w:cs="Times New Roman"/>
          <w:lang w:val="fr-FR" w:eastAsia="fr-FR"/>
        </w:rPr>
        <w:t xml:space="preserve"> réunion de projet </w:t>
      </w:r>
      <w:r w:rsidRPr="00D5454C">
        <w:rPr>
          <w:rFonts w:eastAsia="Times New Roman" w:cs="Times New Roman"/>
          <w:lang w:val="fr-FR" w:eastAsia="fr-FR"/>
        </w:rPr>
        <w:t>obligatoire en vertu du CoDT</w:t>
      </w:r>
      <w:r w:rsidR="00AA49E6">
        <w:rPr>
          <w:rFonts w:eastAsia="Times New Roman" w:cs="Times New Roman"/>
          <w:lang w:val="fr-FR" w:eastAsia="fr-FR"/>
        </w:rPr>
        <w:t xml:space="preserve">, </w:t>
      </w:r>
      <w:r w:rsidR="002F14FA"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w:t>
      </w:r>
      <w:r w:rsidR="002F14FA" w:rsidRPr="00D5454C">
        <w:rPr>
          <w:rFonts w:eastAsia="Times New Roman" w:cs="Times New Roman"/>
          <w:lang w:val="fr-FR" w:eastAsia="fr-FR"/>
        </w:rPr>
        <w:t xml:space="preserve"> sollicité</w:t>
      </w:r>
      <w:r w:rsidRPr="00D5454C">
        <w:rPr>
          <w:rFonts w:eastAsia="Times New Roman" w:cs="Times New Roman"/>
          <w:lang w:val="fr-FR" w:eastAsia="fr-FR"/>
        </w:rPr>
        <w:t>e</w:t>
      </w:r>
      <w:r w:rsidR="002F14FA" w:rsidRPr="00D5454C">
        <w:rPr>
          <w:rFonts w:eastAsia="Times New Roman" w:cs="Times New Roman"/>
          <w:lang w:val="fr-FR" w:eastAsia="fr-FR"/>
        </w:rPr>
        <w:t xml:space="preserve"> </w:t>
      </w:r>
      <w:r>
        <w:rPr>
          <w:rFonts w:eastAsia="Times New Roman" w:cs="Times New Roman"/>
          <w:lang w:val="fr-FR" w:eastAsia="fr-FR"/>
        </w:rPr>
        <w:t>et qu’elle</w:t>
      </w:r>
      <w:r w:rsidR="002F4853" w:rsidRPr="00D5454C">
        <w:rPr>
          <w:rFonts w:eastAsia="Times New Roman" w:cs="Times New Roman"/>
          <w:lang w:val="fr-FR" w:eastAsia="fr-FR"/>
        </w:rPr>
        <w:t xml:space="preserve"> </w:t>
      </w:r>
      <w:r w:rsidR="002F14FA" w:rsidRPr="00D5454C">
        <w:rPr>
          <w:rFonts w:eastAsia="Times New Roman" w:cs="Times New Roman"/>
          <w:lang w:val="fr-FR" w:eastAsia="fr-FR"/>
        </w:rPr>
        <w:t>ne s’est pas tenue dans les 20 jours de la demande</w:t>
      </w:r>
    </w:p>
    <w:p w14:paraId="212A5EFC" w14:textId="77777777" w:rsidR="009B1790" w:rsidRDefault="009B1790" w:rsidP="0075737F">
      <w:pPr>
        <w:jc w:val="both"/>
        <w:rPr>
          <w:rFonts w:asciiTheme="minorHAnsi" w:eastAsia="Times New Roman" w:hAnsiTheme="minorHAnsi" w:cs="Times New Roman"/>
          <w:b/>
          <w:sz w:val="36"/>
          <w:szCs w:val="36"/>
          <w:lang w:val="fr-FR" w:eastAsia="fr-FR"/>
        </w:rPr>
      </w:pPr>
    </w:p>
    <w:p w14:paraId="4C12E7DF" w14:textId="77777777" w:rsidR="005A7ECB"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Annexes à fournir</w:t>
      </w:r>
    </w:p>
    <w:p w14:paraId="0C5620DE" w14:textId="77777777" w:rsidR="0075737F" w:rsidRPr="0075737F" w:rsidRDefault="0075737F" w:rsidP="0075737F">
      <w:pPr>
        <w:jc w:val="both"/>
        <w:rPr>
          <w:rFonts w:asciiTheme="minorHAnsi" w:eastAsia="Times New Roman" w:hAnsiTheme="minorHAnsi" w:cs="Times New Roman"/>
          <w:b/>
          <w:lang w:val="fr-FR" w:eastAsia="fr-FR"/>
        </w:rPr>
      </w:pPr>
    </w:p>
    <w:p w14:paraId="5F37A9BB" w14:textId="77777777" w:rsidR="0075737F" w:rsidRPr="00E63BFD" w:rsidRDefault="0075737F" w:rsidP="0075737F">
      <w:pPr>
        <w:jc w:val="both"/>
        <w:rPr>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005A46A1">
        <w:rPr>
          <w:rStyle w:val="Style135pt"/>
          <w:rFonts w:asciiTheme="minorHAnsi" w:hAnsiTheme="minorHAnsi"/>
          <w:b/>
          <w:sz w:val="22"/>
        </w:rPr>
        <w:t xml:space="preserve">(+ 1 exemplaire par avis à solliciter)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14:paraId="757756E7" w14:textId="77777777" w:rsidR="0075737F" w:rsidRPr="00E63BFD" w:rsidRDefault="0075737F" w:rsidP="0075737F">
      <w:pPr>
        <w:jc w:val="both"/>
        <w:rPr>
          <w:rStyle w:val="Style135pt"/>
          <w:rFonts w:asciiTheme="minorHAnsi" w:hAnsiTheme="minorHAnsi"/>
          <w:sz w:val="22"/>
        </w:rPr>
      </w:pPr>
    </w:p>
    <w:p w14:paraId="7E4DD24D" w14:textId="77777777"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un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14:paraId="0A89D3E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0" w:name="CaseACocher5"/>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0"/>
      <w:r w:rsidR="0075737F" w:rsidRPr="00E63BFD">
        <w:rPr>
          <w:rStyle w:val="Style135pt"/>
          <w:rFonts w:asciiTheme="minorHAnsi" w:hAnsiTheme="minorHAnsi"/>
          <w:sz w:val="22"/>
          <w:szCs w:val="22"/>
        </w:rPr>
        <w:tab/>
        <w:t>l’orientation ;</w:t>
      </w:r>
    </w:p>
    <w:p w14:paraId="6492149C"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1" w:name="CaseACocher6"/>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
      <w:r w:rsidR="0075737F" w:rsidRPr="00E63BFD">
        <w:rPr>
          <w:rStyle w:val="Style135pt"/>
          <w:rFonts w:asciiTheme="minorHAnsi" w:hAnsiTheme="minorHAnsi"/>
          <w:sz w:val="22"/>
          <w:szCs w:val="22"/>
        </w:rPr>
        <w:tab/>
        <w:t>la localisation du bien concerné par le projet par rapport au noyau central de la localité</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w:t>
      </w:r>
    </w:p>
    <w:p w14:paraId="532D9583"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2" w:name="CaseACocher7"/>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2"/>
      <w:r w:rsidR="0075737F" w:rsidRPr="00E63BFD">
        <w:rPr>
          <w:rStyle w:val="Style135pt"/>
          <w:rFonts w:asciiTheme="minorHAnsi" w:hAnsiTheme="minorHAnsi"/>
          <w:sz w:val="22"/>
          <w:szCs w:val="22"/>
        </w:rPr>
        <w:tab/>
        <w:t>les voies de desserte et leur dénomination ;</w:t>
      </w:r>
    </w:p>
    <w:p w14:paraId="16CDB190" w14:textId="77777777" w:rsidR="0075737F" w:rsidRPr="00E63BFD" w:rsidRDefault="0075737F" w:rsidP="0075737F">
      <w:pPr>
        <w:jc w:val="both"/>
        <w:rPr>
          <w:rFonts w:asciiTheme="minorHAnsi" w:eastAsia="Times New Roman" w:hAnsiTheme="minorHAnsi" w:cs="Times New Roman"/>
          <w:lang w:val="fr-FR" w:eastAsia="fr-FR"/>
        </w:rPr>
      </w:pPr>
    </w:p>
    <w:p w14:paraId="6C219529" w14:textId="77777777"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un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14:paraId="5F643A68"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l'orientation ;</w:t>
      </w:r>
    </w:p>
    <w:p w14:paraId="23219301" w14:textId="77777777" w:rsidR="0075737F" w:rsidRPr="00E63BFD" w:rsidRDefault="00313783"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la voirie de desserte cotée avec indication de son statut juridique ;</w:t>
      </w:r>
    </w:p>
    <w:p w14:paraId="5A11646E"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14:paraId="6846AC58" w14:textId="77777777" w:rsidR="0075737F" w:rsidRPr="00050815"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lorsque le projet implique l'application des articles D.IV.5 à D.IV.13</w:t>
      </w:r>
      <w:r w:rsidR="00D41982">
        <w:rPr>
          <w:rStyle w:val="Style135pt"/>
          <w:rFonts w:asciiTheme="minorHAnsi" w:hAnsiTheme="minorHAnsi"/>
          <w:sz w:val="22"/>
        </w:rPr>
        <w:t xml:space="preserve"> du CoDT</w:t>
      </w:r>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les principales caractéristiques du paysage telles que les éléments marquants du relief, les 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CoDT</w:t>
      </w:r>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14:paraId="7A4EAABF"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l'indication numérotée des prises de vues du reportage photographique visé ci-dessous</w:t>
      </w:r>
      <w:r w:rsidR="0053442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w:t>
      </w:r>
    </w:p>
    <w:p w14:paraId="36F9481D" w14:textId="77777777" w:rsidR="0075737F" w:rsidRPr="00E63BFD" w:rsidRDefault="0075737F" w:rsidP="0075737F">
      <w:pPr>
        <w:spacing w:before="120"/>
        <w:jc w:val="both"/>
        <w:rPr>
          <w:rFonts w:asciiTheme="minorHAnsi" w:eastAsia="Times New Roman" w:hAnsiTheme="minorHAnsi" w:cs="Times New Roman"/>
          <w:lang w:val="fr-FR" w:eastAsia="fr-FR"/>
        </w:rPr>
      </w:pPr>
    </w:p>
    <w:p w14:paraId="14505B93" w14:textId="77777777"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 xml:space="preserve">un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14:paraId="69D5E47A" w14:textId="77777777"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14:paraId="4DAB0080" w14:textId="77777777"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t>au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14:paraId="343F02B8" w14:textId="77777777" w:rsidR="0075737F" w:rsidRPr="00E63BFD" w:rsidRDefault="00313783"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Pr="00E63BFD">
        <w:rPr>
          <w:rFonts w:asciiTheme="minorHAnsi" w:eastAsia="Times New Roman" w:hAnsiTheme="minorHAnsi" w:cs="Times New Roman"/>
          <w:lang w:val="fr-FR" w:eastAsia="fr-FR"/>
        </w:rPr>
      </w:r>
      <w:r w:rsidRPr="00E63BFD">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lorsqu'il s'agit d'une nouvelle construction ou lorsque le projet implique l'application des articles D.IV.5 à D.IV.13 du CoDT ou lorsque le projet est situé dans un périmètre d'intérêt paysager, </w:t>
      </w:r>
      <w:r w:rsidR="0075737F" w:rsidRPr="00E63BFD">
        <w:rPr>
          <w:rFonts w:asciiTheme="minorHAnsi" w:eastAsia="Times New Roman" w:hAnsiTheme="minorHAnsi" w:cs="Times New Roman"/>
          <w:lang w:val="fr-FR" w:eastAsia="fr-FR"/>
        </w:rPr>
        <w:t xml:space="preserve">au moins trois prises de vue différentes éloignées qui permettent </w:t>
      </w:r>
      <w:r w:rsidR="0075737F" w:rsidRPr="00E63BFD">
        <w:rPr>
          <w:rFonts w:asciiTheme="minorHAnsi" w:eastAsia="Times New Roman" w:hAnsiTheme="minorHAnsi" w:cs="Times New Roman"/>
          <w:lang w:val="fr-FR" w:eastAsia="fr-FR"/>
        </w:rPr>
        <w:lastRenderedPageBreak/>
        <w:t>de visualiser le contexte paysager d'ensemble dans lequel s'insère le projet, avec indication sur la photographie du lieu d'implantation du projet ;</w:t>
      </w:r>
    </w:p>
    <w:p w14:paraId="70582CF9" w14:textId="77777777" w:rsidR="0075737F" w:rsidRPr="00E63BFD" w:rsidRDefault="0075737F" w:rsidP="0075737F">
      <w:pPr>
        <w:ind w:left="705" w:hanging="705"/>
        <w:jc w:val="both"/>
        <w:rPr>
          <w:rFonts w:asciiTheme="minorHAnsi" w:eastAsia="Times New Roman" w:hAnsiTheme="minorHAnsi" w:cs="Times New Roman"/>
          <w:iCs/>
          <w:lang w:val="fr-FR" w:eastAsia="fr-FR"/>
        </w:rPr>
      </w:pPr>
    </w:p>
    <w:p w14:paraId="01C24E63" w14:textId="77777777" w:rsidR="0075737F" w:rsidRPr="00E63BFD" w:rsidRDefault="00313783"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Pr="00E63BFD">
        <w:rPr>
          <w:rFonts w:asciiTheme="minorHAnsi" w:eastAsia="Times New Roman" w:hAnsiTheme="minorHAnsi" w:cs="Times New Roman"/>
          <w:iCs/>
          <w:lang w:val="fr-FR" w:eastAsia="fr-FR"/>
        </w:rPr>
      </w:r>
      <w:r w:rsidRPr="00E63BFD">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14:paraId="1645DE3F" w14:textId="77777777" w:rsidR="0075737F" w:rsidRPr="00E63BFD" w:rsidRDefault="0075737F" w:rsidP="0075737F">
      <w:pPr>
        <w:pStyle w:val="StylePremireligne063cm"/>
        <w:ind w:firstLine="0"/>
        <w:rPr>
          <w:rStyle w:val="Style135pt"/>
          <w:rFonts w:asciiTheme="minorHAnsi" w:hAnsiTheme="minorHAnsi"/>
          <w:sz w:val="22"/>
          <w:szCs w:val="22"/>
        </w:rPr>
      </w:pPr>
    </w:p>
    <w:p w14:paraId="116BC5CC" w14:textId="77777777"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3" w:name="CaseACocher24"/>
      <w:r w:rsidR="0075737F" w:rsidRPr="00E63BFD">
        <w:rPr>
          <w:rStyle w:val="Style135ptItalique"/>
          <w:rFonts w:asciiTheme="minorHAnsi" w:hAnsiTheme="minorHAnsi"/>
          <w:sz w:val="22"/>
          <w:szCs w:val="22"/>
        </w:rPr>
        <w:instrText xml:space="preserve"> FORMCHECKBOX </w:instrText>
      </w:r>
      <w:r w:rsidRPr="00E63BFD">
        <w:rPr>
          <w:rStyle w:val="Style135ptItalique"/>
          <w:rFonts w:asciiTheme="minorHAnsi" w:hAnsiTheme="minorHAnsi"/>
          <w:i w:val="0"/>
          <w:sz w:val="22"/>
          <w:szCs w:val="22"/>
        </w:rPr>
      </w:r>
      <w:r w:rsidRPr="00E63BFD">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3"/>
      <w:r w:rsidR="0075737F" w:rsidRPr="00E63BFD">
        <w:rPr>
          <w:rStyle w:val="Style135ptItalique"/>
          <w:rFonts w:asciiTheme="minorHAnsi" w:hAnsiTheme="minorHAnsi"/>
          <w:sz w:val="22"/>
          <w:szCs w:val="22"/>
        </w:rPr>
        <w:tab/>
      </w:r>
      <w:r w:rsidR="0075737F" w:rsidRPr="00D41982">
        <w:rPr>
          <w:rStyle w:val="Style135ptItalique"/>
          <w:rFonts w:asciiTheme="minorHAnsi" w:hAnsiTheme="minorHAnsi"/>
          <w:i w:val="0"/>
          <w:sz w:val="22"/>
          <w:szCs w:val="22"/>
        </w:rPr>
        <w:t>un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l'occupation de la parcelle, dressé à l'échelle de 1/500e</w:t>
      </w:r>
      <w:r w:rsidR="00B36D65">
        <w:rPr>
          <w:rStyle w:val="Style135pt"/>
          <w:rFonts w:asciiTheme="minorHAnsi" w:hAnsiTheme="minorHAnsi"/>
          <w:sz w:val="22"/>
          <w:szCs w:val="22"/>
        </w:rPr>
        <w:t>,</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 xml:space="preserve">de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14:paraId="6E8FE259" w14:textId="77777777" w:rsidR="0075737F"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4" w:name="CaseACocher25"/>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limites cotées de la parcelle concernée et les courbes de niveau ;</w:t>
      </w:r>
    </w:p>
    <w:p w14:paraId="20EB55DD" w14:textId="77777777" w:rsidR="006E3BF0" w:rsidRPr="00E63BFD" w:rsidRDefault="006E3BF0" w:rsidP="006E3BF0">
      <w:pPr>
        <w:pStyle w:val="Sansinterligne"/>
        <w:rPr>
          <w:rStyle w:val="Style135pt"/>
          <w:rFonts w:asciiTheme="minorHAnsi" w:hAnsiTheme="minorHAnsi"/>
          <w:sz w:val="22"/>
        </w:rPr>
      </w:pPr>
    </w:p>
    <w:p w14:paraId="7F49B78E" w14:textId="77777777" w:rsidR="0075737F" w:rsidRPr="00E63BFD" w:rsidRDefault="00313783"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r w:rsidR="0075737F" w:rsidRPr="00E63BFD">
        <w:rPr>
          <w:rStyle w:val="Style135pt"/>
          <w:rFonts w:asciiTheme="minorHAnsi" w:eastAsia="Times New Roman" w:hAnsiTheme="minorHAnsi"/>
          <w:color w:val="auto"/>
          <w:kern w:val="0"/>
          <w:sz w:val="22"/>
          <w:szCs w:val="22"/>
          <w:lang w:eastAsia="fr-FR" w:bidi="ar-SA"/>
        </w:rPr>
        <w:t xml:space="preserve">lorsqu’elle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14:paraId="4A13AC3C"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5" w:name="CaseACocher26"/>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au moins deux coupes significatives longitudinale et transversale cotées du relief ainsi que, le cas échéant, les modifications projetées et cotées qui s'y rapportent ;</w:t>
      </w:r>
    </w:p>
    <w:p w14:paraId="6FC3582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si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14:paraId="3418DE2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6" w:name="CaseACocher27"/>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6"/>
      <w:r w:rsidR="0075737F" w:rsidRPr="00E63BFD">
        <w:rPr>
          <w:rStyle w:val="Style135pt"/>
          <w:rFonts w:asciiTheme="minorHAnsi" w:hAnsiTheme="minorHAnsi"/>
          <w:sz w:val="22"/>
          <w:szCs w:val="22"/>
        </w:rPr>
        <w:tab/>
        <w:t>le cas échéant, l'implantation et le gabarit cotés des constructions existantes sur la parcelle, à maintenir ou à démolir ;</w:t>
      </w:r>
    </w:p>
    <w:p w14:paraId="390E6072"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7" w:name="CaseACocher28"/>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7"/>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l'implantation et le gabarit co</w:t>
      </w:r>
      <w:r w:rsidR="006E3BF0">
        <w:rPr>
          <w:rStyle w:val="Style135pt"/>
          <w:rFonts w:asciiTheme="minorHAnsi" w:hAnsiTheme="minorHAnsi"/>
          <w:sz w:val="22"/>
          <w:szCs w:val="22"/>
        </w:rPr>
        <w:t>tés des constructions projetées ;</w:t>
      </w:r>
    </w:p>
    <w:p w14:paraId="7796C1B0" w14:textId="77777777" w:rsidR="0075737F" w:rsidRPr="00E63BFD"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8" w:name="CaseACocher29"/>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8"/>
      <w:r w:rsidR="0075737F" w:rsidRPr="00E63BFD">
        <w:rPr>
          <w:rStyle w:val="Style135pt"/>
          <w:rFonts w:asciiTheme="minorHAnsi" w:hAnsiTheme="minorHAnsi"/>
          <w:sz w:val="22"/>
          <w:szCs w:val="22"/>
        </w:rPr>
        <w:tab/>
        <w:t>les servitudes du fait de l'homme sur le terrain ;</w:t>
      </w:r>
    </w:p>
    <w:p w14:paraId="6D9179B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cas échéant, le tracé des infrastructures de transport de fluide et d’énergie qui traversent le ou les biens concernés ;</w:t>
      </w:r>
    </w:p>
    <w:p w14:paraId="00F665C7"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l'aménagement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14:paraId="07AB3B1E"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niveau d’implantation du projet par rapport à un</w:t>
      </w:r>
      <w:r w:rsidR="006E3BF0">
        <w:rPr>
          <w:rStyle w:val="Style135pt"/>
          <w:rFonts w:asciiTheme="minorHAnsi" w:hAnsiTheme="minorHAnsi"/>
          <w:sz w:val="22"/>
          <w:szCs w:val="22"/>
        </w:rPr>
        <w:t xml:space="preserve"> repère fixe du domaine public ;</w:t>
      </w:r>
    </w:p>
    <w:p w14:paraId="4F07ADBD"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 xml:space="preserve">les aménagements et équipements de la voirie, ainsi que, le cas échéant, les modifications projetées et cotées qui s'y rapportent ; </w:t>
      </w:r>
    </w:p>
    <w:p w14:paraId="74A107B5" w14:textId="77777777" w:rsidR="0075737F"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réseau de principe du système d’évacuation des eaux ;</w:t>
      </w:r>
    </w:p>
    <w:p w14:paraId="60B19D64" w14:textId="77777777" w:rsidR="007557CD"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t>en cas d’épuration individuelle avec dispersion des eaux dans le terrain, une étude hydrologique.</w:t>
      </w:r>
    </w:p>
    <w:p w14:paraId="18F0023C" w14:textId="77777777" w:rsidR="0075737F" w:rsidRPr="00E63BFD" w:rsidRDefault="0075737F" w:rsidP="0075737F">
      <w:pPr>
        <w:pStyle w:val="StylePremireligne063cm"/>
        <w:ind w:firstLine="0"/>
        <w:rPr>
          <w:rStyle w:val="Style135pt"/>
          <w:rFonts w:asciiTheme="minorHAnsi" w:hAnsiTheme="minorHAnsi"/>
          <w:sz w:val="22"/>
          <w:szCs w:val="22"/>
        </w:rPr>
      </w:pPr>
    </w:p>
    <w:p w14:paraId="4A9289C5" w14:textId="77777777" w:rsidR="0075737F" w:rsidRPr="00E63BFD" w:rsidRDefault="00313783"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9" w:name="CaseACocher30"/>
      <w:r w:rsidR="0075737F" w:rsidRPr="00E63BFD">
        <w:rPr>
          <w:rStyle w:val="Style135ptItalique"/>
          <w:rFonts w:asciiTheme="minorHAnsi" w:hAnsiTheme="minorHAnsi"/>
          <w:sz w:val="22"/>
          <w:szCs w:val="22"/>
        </w:rPr>
        <w:instrText xml:space="preserve"> FORMCHECKBOX </w:instrText>
      </w:r>
      <w:r w:rsidRPr="00E63BFD">
        <w:rPr>
          <w:rStyle w:val="Style135ptItalique"/>
          <w:rFonts w:asciiTheme="minorHAnsi" w:hAnsiTheme="minorHAnsi"/>
          <w:i w:val="0"/>
          <w:sz w:val="22"/>
          <w:szCs w:val="22"/>
        </w:rPr>
      </w:r>
      <w:r w:rsidRPr="00E63BFD">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9"/>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14:paraId="72BC1977"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10" w:name="CaseACocher31"/>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0"/>
      <w:r w:rsidR="0075737F" w:rsidRPr="00E63BFD">
        <w:rPr>
          <w:rStyle w:val="Style135pt"/>
          <w:rFonts w:asciiTheme="minorHAnsi" w:hAnsiTheme="minorHAnsi"/>
          <w:sz w:val="22"/>
          <w:szCs w:val="22"/>
        </w:rPr>
        <w:tab/>
        <w:t>la vue en plan de chaque niveau ainsi que l'affectation actuelle et future des locaux ;</w:t>
      </w:r>
    </w:p>
    <w:p w14:paraId="3529CE56"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11" w:name="CaseACocher32"/>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1"/>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 xml:space="preserve">les élévations ; </w:t>
      </w:r>
    </w:p>
    <w:p w14:paraId="1FDD867F"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la légende des matériaux de parement des élévations et de couverture des toitures ainsi que leurs tonalités ;</w:t>
      </w:r>
    </w:p>
    <w:p w14:paraId="107D7408"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33"/>
            <w:enabled/>
            <w:calcOnExit w:val="0"/>
            <w:checkBox>
              <w:sizeAuto/>
              <w:default w:val="0"/>
            </w:checkBox>
          </w:ffData>
        </w:fldChar>
      </w:r>
      <w:bookmarkStart w:id="12" w:name="CaseACocher33"/>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2"/>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 ;</w:t>
      </w:r>
    </w:p>
    <w:p w14:paraId="37D90BBB" w14:textId="77777777" w:rsidR="0075737F" w:rsidRPr="00E63BFD" w:rsidRDefault="0075737F" w:rsidP="0075737F">
      <w:pPr>
        <w:pStyle w:val="StylePremireligne063cm"/>
        <w:ind w:left="1418" w:hanging="709"/>
        <w:rPr>
          <w:rStyle w:val="Style135pt"/>
          <w:rFonts w:asciiTheme="minorHAnsi" w:hAnsiTheme="minorHAnsi"/>
          <w:sz w:val="22"/>
          <w:szCs w:val="22"/>
        </w:rPr>
      </w:pPr>
    </w:p>
    <w:p w14:paraId="1CA3E0F3" w14:textId="77777777" w:rsidR="0075737F" w:rsidRPr="00050815" w:rsidRDefault="00313783"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13" w:name="CaseACocher35"/>
      <w:r w:rsidR="0075737F" w:rsidRPr="00E63BFD">
        <w:rPr>
          <w:rStyle w:val="Style135pt"/>
          <w:rFonts w:asciiTheme="minorHAnsi" w:hAnsiTheme="minorHAnsi"/>
          <w:sz w:val="22"/>
          <w:szCs w:val="22"/>
        </w:rPr>
        <w:instrText xml:space="preserve"> FORMCHECKBOX </w:instrText>
      </w:r>
      <w:r w:rsidRPr="00E63BFD">
        <w:rPr>
          <w:rStyle w:val="Style135pt"/>
          <w:rFonts w:asciiTheme="minorHAnsi" w:hAnsiTheme="minorHAnsi"/>
          <w:sz w:val="22"/>
          <w:szCs w:val="22"/>
        </w:rPr>
      </w:r>
      <w:r w:rsidRPr="00E63BFD">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3"/>
      <w:r w:rsidR="0075737F" w:rsidRPr="00E63BFD">
        <w:rPr>
          <w:rStyle w:val="Style135pt"/>
          <w:rFonts w:asciiTheme="minorHAnsi" w:hAnsiTheme="minorHAnsi"/>
          <w:sz w:val="22"/>
          <w:szCs w:val="22"/>
        </w:rPr>
        <w:tab/>
        <w:t xml:space="preserve">le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14:paraId="55F97FDA" w14:textId="77777777" w:rsidR="0075737F" w:rsidRPr="00050815" w:rsidRDefault="0075737F" w:rsidP="0075737F">
      <w:pPr>
        <w:ind w:left="709" w:hanging="708"/>
        <w:jc w:val="both"/>
        <w:rPr>
          <w:rFonts w:asciiTheme="minorHAnsi" w:eastAsia="Times New Roman" w:hAnsiTheme="minorHAnsi" w:cs="Times New Roman"/>
          <w:lang w:val="fr-FR" w:eastAsia="fr-FR"/>
        </w:rPr>
      </w:pPr>
    </w:p>
    <w:p w14:paraId="5FAAA32A" w14:textId="77777777" w:rsidR="006E3BF0" w:rsidRDefault="00313783"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Pr="00050815">
        <w:rPr>
          <w:rStyle w:val="Style135pt"/>
          <w:rFonts w:asciiTheme="minorHAnsi" w:hAnsiTheme="minorHAnsi"/>
          <w:sz w:val="22"/>
        </w:rPr>
      </w:r>
      <w:r w:rsidRPr="00050815">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r w:rsidR="0075737F" w:rsidRPr="00050815">
        <w:rPr>
          <w:rFonts w:asciiTheme="minorHAnsi" w:eastAsia="Times New Roman" w:hAnsiTheme="minorHAnsi" w:cs="Times New Roman"/>
          <w:lang w:val="fr-FR" w:eastAsia="fr-FR"/>
        </w:rPr>
        <w:t xml:space="preserve">le cas échéant, le dossier technique du projet de voirie, qui comprend : </w:t>
      </w:r>
    </w:p>
    <w:p w14:paraId="30425B59" w14:textId="77777777"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14:paraId="7CB73E0B" w14:textId="77777777" w:rsidR="0075737F" w:rsidRPr="00E63BFD" w:rsidRDefault="00313783"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Pr="00E63BFD">
        <w:rPr>
          <w:rFonts w:asciiTheme="minorHAnsi" w:hAnsiTheme="minorHAnsi"/>
          <w:sz w:val="22"/>
          <w:szCs w:val="22"/>
        </w:rPr>
      </w:r>
      <w:r w:rsidRPr="00E63BFD">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une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14:paraId="1CD42E99" w14:textId="77777777"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14:paraId="130C6E24" w14:textId="77777777" w:rsidR="0075737F" w:rsidRPr="00E63BFD" w:rsidRDefault="00313783"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Pr="00E63BFD">
        <w:rPr>
          <w:rFonts w:asciiTheme="minorHAnsi" w:hAnsiTheme="minorHAnsi"/>
          <w:sz w:val="22"/>
          <w:szCs w:val="22"/>
        </w:rPr>
      </w:r>
      <w:r w:rsidRPr="00E63BFD">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des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14:paraId="5EEA044A" w14:textId="77777777"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14:paraId="52B360F9" w14:textId="77777777"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313783"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313783" w:rsidRPr="00E63BFD">
        <w:rPr>
          <w:rStyle w:val="Style135pt"/>
          <w:rFonts w:asciiTheme="minorHAnsi" w:hAnsiTheme="minorHAnsi"/>
          <w:sz w:val="22"/>
          <w:szCs w:val="22"/>
        </w:rPr>
      </w:r>
      <w:r w:rsidR="00313783" w:rsidRPr="00E63BFD">
        <w:rPr>
          <w:rStyle w:val="Style135pt"/>
          <w:rFonts w:asciiTheme="minorHAnsi" w:hAnsiTheme="minorHAnsi"/>
          <w:sz w:val="22"/>
          <w:szCs w:val="22"/>
        </w:rPr>
        <w:fldChar w:fldCharType="separate"/>
      </w:r>
      <w:r w:rsidR="00313783"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r w:rsidRPr="00E63BFD">
        <w:rPr>
          <w:rStyle w:val="Style135pt"/>
          <w:rFonts w:asciiTheme="minorHAnsi" w:hAnsiTheme="minorHAnsi"/>
          <w:sz w:val="22"/>
          <w:szCs w:val="22"/>
        </w:rPr>
        <w:t>une coupe-type avec les matériaux projetés.</w:t>
      </w:r>
    </w:p>
    <w:p w14:paraId="469C2558" w14:textId="77777777" w:rsidR="0075737F" w:rsidRPr="00E63BFD" w:rsidRDefault="0075737F" w:rsidP="0075737F">
      <w:pPr>
        <w:pStyle w:val="StylePremireligne063cm"/>
        <w:tabs>
          <w:tab w:val="left" w:pos="1418"/>
        </w:tabs>
        <w:ind w:left="709" w:firstLine="0"/>
        <w:rPr>
          <w:rFonts w:asciiTheme="minorHAnsi" w:hAnsiTheme="minorHAnsi"/>
          <w:sz w:val="22"/>
          <w:szCs w:val="22"/>
        </w:rPr>
      </w:pPr>
    </w:p>
    <w:p w14:paraId="6F518898" w14:textId="77777777"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14:paraId="25F21114" w14:textId="77777777" w:rsidR="0075737F" w:rsidRPr="0075737F" w:rsidRDefault="0075737F">
      <w:pPr>
        <w:rPr>
          <w:rFonts w:asciiTheme="minorHAnsi" w:hAnsiTheme="minorHAnsi"/>
        </w:rPr>
      </w:pPr>
    </w:p>
    <w:p w14:paraId="5285E86F" w14:textId="77777777" w:rsidR="005A7ECB" w:rsidRPr="00D06AAF" w:rsidRDefault="0075737F" w:rsidP="00B7153B">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14:paraId="13CA7A60" w14:textId="77777777" w:rsidR="008C5543" w:rsidRDefault="008C5543" w:rsidP="0075737F">
      <w:pPr>
        <w:jc w:val="both"/>
        <w:rPr>
          <w:rFonts w:asciiTheme="minorHAnsi" w:eastAsia="Times New Roman" w:hAnsiTheme="minorHAnsi" w:cs="Times New Roman"/>
          <w:b/>
          <w:sz w:val="36"/>
          <w:szCs w:val="36"/>
          <w:lang w:val="fr-FR" w:eastAsia="fr-FR"/>
        </w:rPr>
      </w:pPr>
    </w:p>
    <w:p w14:paraId="59C561E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5</w:t>
      </w:r>
      <w:r w:rsidRPr="00D06AAF">
        <w:rPr>
          <w:rFonts w:asciiTheme="minorHAnsi" w:eastAsia="Times New Roman" w:hAnsiTheme="minorHAnsi" w:cs="Times New Roman"/>
          <w:b/>
          <w:sz w:val="36"/>
          <w:szCs w:val="36"/>
          <w:lang w:val="fr-FR" w:eastAsia="fr-FR"/>
        </w:rPr>
        <w:t xml:space="preserve"> - Signatures</w:t>
      </w:r>
    </w:p>
    <w:p w14:paraId="0449E17E"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215C5AF1" w14:textId="77777777"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6F19A3EB"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45B25C71"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66912E72"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AAFAB9F" w14:textId="77777777"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7057D54A" w14:textId="77777777" w:rsidR="00B7153B" w:rsidRPr="001E31AA" w:rsidRDefault="00B7153B" w:rsidP="00797467">
      <w:pPr>
        <w:pStyle w:val="Pa4"/>
        <w:spacing w:before="300" w:after="100"/>
        <w:jc w:val="center"/>
        <w:rPr>
          <w:rFonts w:asciiTheme="minorHAnsi" w:hAnsiTheme="minorHAnsi"/>
          <w:b/>
          <w:i/>
          <w:color w:val="000000"/>
          <w:sz w:val="12"/>
          <w:szCs w:val="36"/>
        </w:rPr>
      </w:pPr>
    </w:p>
    <w:p w14:paraId="68F330FE" w14:textId="77777777" w:rsidR="009E5D50" w:rsidRDefault="009E5D50">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749E729D" w14:textId="120F1DB4"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7D9FDF40" w14:textId="77777777" w:rsidR="00FC46B6" w:rsidRDefault="00FC46B6" w:rsidP="00797467">
      <w:pPr>
        <w:pStyle w:val="Pa4"/>
        <w:spacing w:before="300" w:after="100"/>
        <w:jc w:val="center"/>
        <w:rPr>
          <w:rFonts w:asciiTheme="minorHAnsi" w:hAnsiTheme="minorHAnsi"/>
          <w:b/>
          <w:color w:val="000000"/>
        </w:rPr>
      </w:pPr>
    </w:p>
    <w:p w14:paraId="7944A1F1" w14:textId="77777777"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14:paraId="590598F4" w14:textId="77777777"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14:paraId="7C6FE6F4" w14:textId="77777777" w:rsidR="00C44575" w:rsidRPr="00BC038C" w:rsidRDefault="00C44575" w:rsidP="00C44575">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6BFC27D5" w14:textId="77777777" w:rsidR="00C44575" w:rsidRPr="00BC038C" w:rsidRDefault="00C44575" w:rsidP="00C44575">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439106B2" w14:textId="77777777" w:rsidR="00C44575" w:rsidRPr="00BC038C" w:rsidRDefault="00C44575" w:rsidP="00C44575">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14:paraId="2DBABF4B" w14:textId="77777777" w:rsidR="00C44575" w:rsidRPr="00BC038C" w:rsidRDefault="00C44575" w:rsidP="00C44575">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704977E9" w14:textId="77777777" w:rsidR="00C44575" w:rsidRPr="00BC038C" w:rsidRDefault="00C44575" w:rsidP="00C44575">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5BD5344B" w14:textId="77777777" w:rsidR="00AB463D" w:rsidRDefault="00AB463D" w:rsidP="00AB463D">
      <w:pPr>
        <w:jc w:val="center"/>
        <w:rPr>
          <w:rFonts w:asciiTheme="minorHAnsi" w:hAnsiTheme="minorHAnsi"/>
          <w:b/>
          <w:lang w:eastAsia="fr-BE"/>
        </w:rPr>
      </w:pPr>
    </w:p>
    <w:p w14:paraId="1D43F83E" w14:textId="77777777"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53971194" w14:textId="77777777"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658A374D" w14:textId="77777777"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02786B54" w14:textId="77777777" w:rsidR="00AB463D" w:rsidRPr="00AB463D" w:rsidRDefault="00AB463D" w:rsidP="00AB463D">
      <w:pPr>
        <w:rPr>
          <w:lang w:eastAsia="fr-BE"/>
        </w:rPr>
      </w:pPr>
    </w:p>
    <w:p w14:paraId="4DAED86A" w14:textId="77777777" w:rsidR="00C44575" w:rsidRDefault="00C44575" w:rsidP="00797467">
      <w:pPr>
        <w:pStyle w:val="Pa4"/>
        <w:spacing w:before="300" w:after="100"/>
        <w:jc w:val="center"/>
        <w:rPr>
          <w:rFonts w:asciiTheme="minorHAnsi" w:hAnsiTheme="minorHAnsi"/>
          <w:b/>
          <w:color w:val="000000"/>
          <w:sz w:val="22"/>
          <w:szCs w:val="22"/>
        </w:rPr>
      </w:pPr>
    </w:p>
    <w:p w14:paraId="60BA2DA3" w14:textId="46B94C3F"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t>Art. R.IV.26-3</w:t>
      </w:r>
    </w:p>
    <w:p w14:paraId="6175A1ED" w14:textId="77777777" w:rsidR="00797467" w:rsidRPr="00BC038C" w:rsidRDefault="00797467" w:rsidP="00797467">
      <w:pPr>
        <w:pStyle w:val="StylePremireligne063cm"/>
        <w:ind w:firstLine="0"/>
        <w:rPr>
          <w:rStyle w:val="Style135pt"/>
          <w:rFonts w:asciiTheme="minorHAnsi" w:hAnsiTheme="minorHAnsi"/>
          <w:sz w:val="22"/>
          <w:szCs w:val="22"/>
        </w:rPr>
      </w:pPr>
    </w:p>
    <w:p w14:paraId="78D1FE86" w14:textId="77777777"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lastRenderedPageBreak/>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2B1E5D6E" w14:textId="77777777"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46F31D73" w14:textId="77777777" w:rsidR="00BC5D08"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77BDB278" w14:textId="77777777" w:rsidR="000832CE" w:rsidRPr="000832CE" w:rsidRDefault="000832CE" w:rsidP="000832CE">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4374A2CD" w14:textId="77777777" w:rsidR="00700C09"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6C965A07" w14:textId="77777777"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5F08AA4A" w14:textId="77777777" w:rsidR="00110F6C" w:rsidRPr="001E31AA" w:rsidRDefault="00110F6C" w:rsidP="00FD1560">
      <w:pPr>
        <w:pStyle w:val="Pa4"/>
        <w:spacing w:before="300" w:after="100"/>
        <w:jc w:val="center"/>
        <w:rPr>
          <w:rFonts w:asciiTheme="minorHAnsi" w:hAnsiTheme="minorHAnsi"/>
          <w:b/>
          <w:i/>
          <w:color w:val="000000"/>
          <w:sz w:val="22"/>
          <w:szCs w:val="36"/>
        </w:rPr>
      </w:pPr>
    </w:p>
    <w:p w14:paraId="6A79BA83" w14:textId="77777777" w:rsidR="00FD1560" w:rsidRDefault="00FD1560" w:rsidP="00FD15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5AF5276D" w14:textId="77777777" w:rsidR="001F42AF" w:rsidRPr="001F42AF" w:rsidRDefault="001F42AF" w:rsidP="001F42AF">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09F679C3" w14:textId="77777777" w:rsidR="00D8335B" w:rsidRDefault="00D8335B" w:rsidP="00C5386E">
      <w:pPr>
        <w:ind w:firstLine="708"/>
        <w:rPr>
          <w:lang w:eastAsia="fr-BE"/>
        </w:rPr>
      </w:pPr>
    </w:p>
    <w:p w14:paraId="4FA9D64D" w14:textId="77777777" w:rsidR="00D8335B" w:rsidRPr="008A1AD4" w:rsidRDefault="00D8335B" w:rsidP="00911464">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004466BB" w:rsidRPr="004466BB">
        <w:rPr>
          <w:rStyle w:val="Style135pt"/>
          <w:rFonts w:asciiTheme="minorHAnsi" w:eastAsia="Times New Roman" w:hAnsiTheme="minorHAnsi" w:cs="Times-Roman"/>
          <w:sz w:val="22"/>
          <w:lang w:val="fr-FR" w:eastAsia="fr-FR"/>
        </w:rPr>
        <w:t xml:space="preserve"> </w:t>
      </w:r>
      <w:r w:rsidR="004466BB" w:rsidRPr="008A1AD4">
        <w:rPr>
          <w:rStyle w:val="Style135pt"/>
          <w:rFonts w:asciiTheme="minorHAnsi" w:eastAsia="Times New Roman" w:hAnsiTheme="minorHAnsi" w:cs="Times-Roman"/>
          <w:sz w:val="22"/>
          <w:lang w:val="fr-FR" w:eastAsia="fr-FR"/>
        </w:rPr>
        <w:t>si la dem</w:t>
      </w:r>
      <w:r w:rsidR="004466BB">
        <w:rPr>
          <w:rStyle w:val="Style135pt"/>
          <w:rFonts w:asciiTheme="minorHAnsi" w:eastAsia="Times New Roman" w:hAnsiTheme="minorHAnsi" w:cs="Times-Roman"/>
          <w:sz w:val="22"/>
          <w:lang w:val="fr-FR" w:eastAsia="fr-FR"/>
        </w:rPr>
        <w:t xml:space="preserve">ande est introduite auprès d’un fonctionnaire délégué, </w:t>
      </w:r>
      <w:r w:rsidR="00254DFB">
        <w:rPr>
          <w:rStyle w:val="Style135pt"/>
          <w:rFonts w:asciiTheme="minorHAnsi" w:eastAsia="Times New Roman" w:hAnsiTheme="minorHAnsi" w:cs="Times-Roman"/>
          <w:sz w:val="22"/>
          <w:lang w:val="fr-FR" w:eastAsia="fr-FR"/>
        </w:rPr>
        <w:t xml:space="preserve"> ou par la commune</w:t>
      </w:r>
      <w:r w:rsidR="00AB71FD">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418F251C" w14:textId="77777777" w:rsidR="00911464" w:rsidRPr="001F183B" w:rsidRDefault="00D8335B" w:rsidP="00D3078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w:t>
      </w:r>
      <w:r w:rsidR="00E76662" w:rsidRPr="001F42AF">
        <w:rPr>
          <w:rStyle w:val="Style135pt"/>
          <w:rFonts w:asciiTheme="minorHAnsi" w:hAnsiTheme="minorHAnsi" w:cs="Times-Roman"/>
          <w:sz w:val="22"/>
          <w:lang w:val="fr-FR" w:eastAsia="fr-FR"/>
        </w:rPr>
        <w:t>, commissions et services prévu</w:t>
      </w:r>
      <w:r w:rsidRPr="001F42AF">
        <w:rPr>
          <w:rStyle w:val="Style135pt"/>
          <w:rFonts w:asciiTheme="minorHAnsi" w:hAnsiTheme="minorHAnsi" w:cs="Times-Roman"/>
          <w:sz w:val="22"/>
          <w:lang w:val="fr-FR" w:eastAsia="fr-FR"/>
        </w:rPr>
        <w:t>s dans le CoDT, et particulièrement son livre IV.</w:t>
      </w:r>
      <w:r w:rsidR="00C76D74" w:rsidRPr="001F42AF">
        <w:rPr>
          <w:lang w:val="fr-FR"/>
        </w:rPr>
        <w:t xml:space="preserve"> </w:t>
      </w:r>
      <w:r w:rsidR="00D30780" w:rsidRPr="001F42AF">
        <w:rPr>
          <w:rStyle w:val="Style135pt"/>
          <w:rFonts w:asciiTheme="minorHAnsi" w:hAnsiTheme="minorHAnsi" w:cs="Times-Roman"/>
          <w:sz w:val="22"/>
          <w:lang w:eastAsia="fr-FR"/>
        </w:rPr>
        <w:t>Le SPW ou la commune</w:t>
      </w:r>
      <w:r w:rsidR="00C76D74" w:rsidRPr="001F42AF">
        <w:rPr>
          <w:rStyle w:val="Style135pt"/>
          <w:rFonts w:asciiTheme="minorHAnsi" w:hAnsiTheme="minorHAnsi" w:cs="Times-Roman"/>
          <w:sz w:val="22"/>
          <w:lang w:eastAsia="fr-FR"/>
        </w:rPr>
        <w:t xml:space="preserve"> peut également</w:t>
      </w:r>
      <w:r w:rsidR="00C76D74" w:rsidRPr="001F42AF">
        <w:rPr>
          <w:lang w:val="fr-FR"/>
        </w:rPr>
        <w:t xml:space="preserve"> </w:t>
      </w:r>
      <w:r w:rsidR="00C76D74" w:rsidRPr="001F42AF">
        <w:rPr>
          <w:rStyle w:val="Style135pt"/>
          <w:rFonts w:asciiTheme="minorHAnsi" w:hAnsiTheme="minorHAnsi" w:cs="Times-Roman"/>
          <w:sz w:val="22"/>
          <w:szCs w:val="22"/>
          <w:lang w:eastAsia="fr-FR"/>
        </w:rPr>
        <w:t>communiquer vos données personnelles à des tiers si la loi l’</w:t>
      </w:r>
      <w:r w:rsidR="00D30780" w:rsidRPr="001F42AF">
        <w:rPr>
          <w:rStyle w:val="Style135pt"/>
          <w:rFonts w:asciiTheme="minorHAnsi" w:hAnsiTheme="minorHAnsi" w:cs="Times-Roman"/>
          <w:sz w:val="22"/>
          <w:szCs w:val="22"/>
          <w:lang w:eastAsia="fr-FR"/>
        </w:rPr>
        <w:t xml:space="preserve">y oblige ou si le SPW ou la commune </w:t>
      </w:r>
      <w:r w:rsidR="00C76D74" w:rsidRPr="001F42AF">
        <w:rPr>
          <w:rStyle w:val="Style135pt"/>
          <w:rFonts w:asciiTheme="minorHAnsi" w:hAnsiTheme="minorHAnsi" w:cs="Times-Roman"/>
          <w:sz w:val="22"/>
          <w:szCs w:val="22"/>
          <w:lang w:eastAsia="fr-FR"/>
        </w:rPr>
        <w:t>estime de bonne foi qu’une telle divulgation est raisonnablement nécessaire pour se conformer à une procédure légale, pour les besoins d’une procédure judiciaire.</w:t>
      </w:r>
    </w:p>
    <w:p w14:paraId="2B8F748C" w14:textId="77777777"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3976DC60" w14:textId="77777777" w:rsidR="00BD2D6A" w:rsidRDefault="00BD2D6A">
      <w:pPr>
        <w:jc w:val="both"/>
        <w:rPr>
          <w:rStyle w:val="Style135pt"/>
          <w:rFonts w:asciiTheme="minorHAnsi" w:eastAsia="Times New Roman" w:hAnsiTheme="minorHAnsi" w:cs="Times-Roman"/>
          <w:sz w:val="22"/>
          <w:lang w:val="fr-FR" w:eastAsia="fr-FR"/>
        </w:rPr>
      </w:pPr>
    </w:p>
    <w:p w14:paraId="1FF12D96" w14:textId="77777777"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Elles seront conservées aussi longtemps que le permis </w:t>
      </w:r>
      <w:r w:rsidR="00961E64">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sidR="00911464">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sidR="00022517">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sidR="004351F5">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026E9DC0" w14:textId="77777777" w:rsidR="00BD2D6A" w:rsidRDefault="00BD2D6A">
      <w:pPr>
        <w:jc w:val="both"/>
        <w:rPr>
          <w:rStyle w:val="Style135pt"/>
          <w:rFonts w:asciiTheme="minorHAnsi" w:eastAsia="Times New Roman" w:hAnsiTheme="minorHAnsi" w:cs="Times-Roman"/>
          <w:sz w:val="22"/>
          <w:lang w:val="fr-FR" w:eastAsia="fr-FR"/>
        </w:rPr>
      </w:pPr>
    </w:p>
    <w:p w14:paraId="68A68273" w14:textId="77777777"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56E75C5B" w14:textId="77777777" w:rsidR="00E358A5" w:rsidRPr="00E358A5" w:rsidRDefault="00E358A5" w:rsidP="00E358A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sidR="004802AB">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sidR="00CC4B4A">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04CEF318"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12507FA4" w14:textId="77777777" w:rsid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3" w:history="1">
        <w:r w:rsidR="00E358A5" w:rsidRPr="00E358A5">
          <w:rPr>
            <w:rStyle w:val="Style135pt"/>
            <w:rFonts w:asciiTheme="minorHAnsi" w:eastAsia="Times New Roman" w:hAnsiTheme="minorHAnsi" w:cs="Times-Roman"/>
            <w:sz w:val="22"/>
            <w:lang w:eastAsia="fr-FR"/>
          </w:rPr>
          <w:t>formulaire</w:t>
        </w:r>
      </w:hyperlink>
      <w:r w:rsidR="00E358A5" w:rsidRPr="00E358A5">
        <w:rPr>
          <w:rStyle w:val="Style135pt"/>
          <w:rFonts w:asciiTheme="minorHAnsi" w:eastAsia="Times New Roman" w:hAnsiTheme="minorHAnsi" w:cs="Times-Roman"/>
          <w:sz w:val="22"/>
          <w:lang w:eastAsia="fr-FR"/>
        </w:rPr>
        <w:t xml:space="preserve"> disponible sur l’ABC des démarches du Portail de la Wallonie, vous pouvez </w:t>
      </w:r>
      <w:r w:rsidR="004802AB">
        <w:rPr>
          <w:rStyle w:val="Style135pt"/>
          <w:rFonts w:asciiTheme="minorHAnsi" w:eastAsia="Times New Roman" w:hAnsiTheme="minorHAnsi" w:cs="Times-Roman"/>
          <w:sz w:val="22"/>
          <w:lang w:eastAsia="fr-FR"/>
        </w:rPr>
        <w:t xml:space="preserve">gratuitement </w:t>
      </w:r>
      <w:r w:rsidR="00E358A5"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353D7897" w14:textId="77777777" w:rsidR="001F42AF" w:rsidRDefault="001F42AF" w:rsidP="00E358A5">
      <w:pPr>
        <w:jc w:val="both"/>
        <w:rPr>
          <w:rStyle w:val="Style135pt"/>
          <w:rFonts w:asciiTheme="minorHAnsi" w:eastAsia="Times New Roman" w:hAnsiTheme="minorHAnsi" w:cs="Times-Roman"/>
          <w:sz w:val="22"/>
          <w:lang w:eastAsia="fr-FR"/>
        </w:rPr>
      </w:pPr>
    </w:p>
    <w:p w14:paraId="124813AC" w14:textId="77777777" w:rsidR="001F42AF" w:rsidRPr="00E358A5" w:rsidRDefault="001F42AF" w:rsidP="001F42AF">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4" w:tgtFrame="_blank" w:history="1">
        <w:r w:rsidRPr="001F42AF">
          <w:rPr>
            <w:rStyle w:val="Style135pt"/>
            <w:rFonts w:asciiTheme="minorHAnsi" w:eastAsia="Times New Roman" w:hAnsiTheme="minorHAnsi" w:cs="Times-Roman"/>
            <w:sz w:val="22"/>
            <w:lang w:eastAsia="fr-FR"/>
          </w:rPr>
          <w:t>dpo@spw.wallonie.be</w:t>
        </w:r>
      </w:hyperlink>
    </w:p>
    <w:p w14:paraId="722766A7"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6C9A0535" w14:textId="77777777" w:rsidR="00E358A5" w:rsidRP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5" w:history="1">
        <w:r w:rsidR="00E358A5" w:rsidRPr="00E358A5">
          <w:rPr>
            <w:rStyle w:val="Style135pt"/>
            <w:rFonts w:asciiTheme="minorHAnsi" w:eastAsia="Times New Roman" w:hAnsiTheme="minorHAnsi" w:cs="Times-Roman"/>
            <w:sz w:val="22"/>
            <w:lang w:eastAsia="fr-FR"/>
          </w:rPr>
          <w:t>ABC des démarches du Portail de la Wallonie</w:t>
        </w:r>
      </w:hyperlink>
      <w:r w:rsidR="00DA55EA">
        <w:rPr>
          <w:rStyle w:val="Style135pt"/>
          <w:rFonts w:asciiTheme="minorHAnsi" w:eastAsia="Times New Roman" w:hAnsiTheme="minorHAnsi" w:cs="Times-Roman"/>
          <w:sz w:val="22"/>
          <w:lang w:eastAsia="fr-FR"/>
        </w:rPr>
        <w:t>.</w:t>
      </w:r>
    </w:p>
    <w:p w14:paraId="6BC6BBDC"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4221DFA2" w14:textId="1ADE4BD3"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w:t>
      </w:r>
      <w:r w:rsidR="00BE189C">
        <w:rPr>
          <w:rStyle w:val="Style135pt"/>
          <w:rFonts w:asciiTheme="minorHAnsi" w:hAnsiTheme="minorHAnsi"/>
          <w:b/>
          <w:bCs/>
          <w:iCs/>
          <w:sz w:val="22"/>
          <w:lang w:val="fr-FR"/>
        </w:rPr>
        <w:t>e la commune d’</w:t>
      </w:r>
      <w:proofErr w:type="spellStart"/>
      <w:r w:rsidR="00BE189C">
        <w:rPr>
          <w:rStyle w:val="Style135pt"/>
          <w:rFonts w:asciiTheme="minorHAnsi" w:hAnsiTheme="minorHAnsi"/>
          <w:b/>
          <w:bCs/>
          <w:iCs/>
          <w:sz w:val="22"/>
          <w:lang w:val="fr-FR"/>
        </w:rPr>
        <w:t>Anthisnes</w:t>
      </w:r>
      <w:proofErr w:type="spellEnd"/>
      <w:r w:rsidR="00BE189C">
        <w:rPr>
          <w:rStyle w:val="Style135pt"/>
          <w:rFonts w:asciiTheme="minorHAnsi" w:hAnsiTheme="minorHAnsi"/>
          <w:b/>
          <w:bCs/>
          <w:iCs/>
          <w:sz w:val="22"/>
          <w:lang w:val="fr-FR"/>
        </w:rPr>
        <w:t> :</w:t>
      </w:r>
    </w:p>
    <w:p w14:paraId="48EB051D" w14:textId="77777777" w:rsidR="001D5E89" w:rsidRPr="001D5E89" w:rsidRDefault="001D5E89" w:rsidP="001D5E89">
      <w:pPr>
        <w:jc w:val="both"/>
        <w:rPr>
          <w:rFonts w:asciiTheme="minorHAnsi" w:hAnsiTheme="minorHAnsi"/>
          <w:iCs/>
          <w:lang w:val="fr-FR"/>
        </w:rPr>
      </w:pPr>
      <w:r w:rsidRPr="001D5E89">
        <w:rPr>
          <w:rFonts w:asciiTheme="minorHAnsi" w:hAnsiTheme="minorHAnsi"/>
          <w:iCs/>
          <w:lang w:val="fr-FR"/>
        </w:rPr>
        <w:t>Vous pouvez gratuitement rectifier vos données ou en limiter le traitement de celles-ci.</w:t>
      </w:r>
    </w:p>
    <w:p w14:paraId="7B300791" w14:textId="77777777" w:rsidR="001D5E89" w:rsidRPr="001D5E89" w:rsidRDefault="001D5E89" w:rsidP="001D5E89">
      <w:pPr>
        <w:jc w:val="both"/>
        <w:rPr>
          <w:rFonts w:asciiTheme="minorHAnsi" w:hAnsiTheme="minorHAnsi"/>
          <w:iCs/>
          <w:lang w:val="fr-FR"/>
        </w:rPr>
      </w:pPr>
    </w:p>
    <w:p w14:paraId="7C9F444D" w14:textId="77777777" w:rsidR="001D5E89" w:rsidRPr="001D5E89" w:rsidRDefault="001D5E89" w:rsidP="001D5E89">
      <w:pPr>
        <w:jc w:val="both"/>
        <w:rPr>
          <w:rFonts w:asciiTheme="minorHAnsi" w:hAnsiTheme="minorHAnsi"/>
          <w:iCs/>
        </w:rPr>
      </w:pPr>
      <w:r w:rsidRPr="001D5E89">
        <w:rPr>
          <w:rFonts w:asciiTheme="minorHAnsi" w:hAnsiTheme="minorHAnsi"/>
          <w:iCs/>
          <w:lang w:val="fr-FR"/>
        </w:rPr>
        <w:t xml:space="preserve">Vous pouvez gratuitement avoir accès à vos données ou obtenir de l’information sur un traitement qui vous concerne </w:t>
      </w:r>
      <w:r w:rsidRPr="001D5E89">
        <w:rPr>
          <w:rFonts w:asciiTheme="minorHAnsi" w:hAnsiTheme="minorHAnsi"/>
          <w:iCs/>
        </w:rPr>
        <w:t xml:space="preserve">en contactant le responsable du traitement, le </w:t>
      </w:r>
      <w:r w:rsidRPr="001D5E89">
        <w:rPr>
          <w:rFonts w:asciiTheme="minorHAnsi" w:hAnsiTheme="minorHAnsi"/>
          <w:iCs/>
          <w:lang w:val="fr-FR"/>
        </w:rPr>
        <w:t xml:space="preserve">Délégué à la protection des données (ou </w:t>
      </w:r>
      <w:r w:rsidRPr="001D5E89">
        <w:rPr>
          <w:rFonts w:asciiTheme="minorHAnsi" w:hAnsiTheme="minorHAnsi"/>
          <w:iCs/>
        </w:rPr>
        <w:t xml:space="preserve">Data Protection </w:t>
      </w:r>
      <w:proofErr w:type="spellStart"/>
      <w:r w:rsidRPr="001D5E89">
        <w:rPr>
          <w:rFonts w:asciiTheme="minorHAnsi" w:hAnsiTheme="minorHAnsi"/>
          <w:iCs/>
        </w:rPr>
        <w:t>Officer</w:t>
      </w:r>
      <w:proofErr w:type="spellEnd"/>
      <w:r w:rsidRPr="001D5E89">
        <w:rPr>
          <w:rFonts w:asciiTheme="minorHAnsi" w:hAnsiTheme="minorHAnsi"/>
          <w:iCs/>
        </w:rPr>
        <w:t>- DPO) via courriel à l’adresse suivante : </w:t>
      </w:r>
      <w:hyperlink r:id="rId16" w:history="1">
        <w:r w:rsidRPr="001D5E89">
          <w:rPr>
            <w:rStyle w:val="Lienhypertexte"/>
            <w:rFonts w:asciiTheme="minorHAnsi" w:hAnsiTheme="minorHAnsi"/>
            <w:iCs/>
          </w:rPr>
          <w:t>alexandra.leclair@anthisnes.be</w:t>
        </w:r>
      </w:hyperlink>
      <w:r w:rsidRPr="001D5E89">
        <w:rPr>
          <w:rFonts w:asciiTheme="minorHAnsi" w:hAnsiTheme="minorHAnsi"/>
          <w:iCs/>
        </w:rPr>
        <w:t xml:space="preserve"> ou à l’adresse postale suivante : Cour d’</w:t>
      </w:r>
      <w:proofErr w:type="spellStart"/>
      <w:r w:rsidRPr="001D5E89">
        <w:rPr>
          <w:rFonts w:asciiTheme="minorHAnsi" w:hAnsiTheme="minorHAnsi"/>
          <w:iCs/>
        </w:rPr>
        <w:t>Omalius</w:t>
      </w:r>
      <w:proofErr w:type="spellEnd"/>
      <w:r w:rsidRPr="001D5E89">
        <w:rPr>
          <w:rFonts w:asciiTheme="minorHAnsi" w:hAnsiTheme="minorHAnsi"/>
          <w:iCs/>
        </w:rPr>
        <w:t xml:space="preserve"> n°1 à 4160 ANTHISNES.</w:t>
      </w:r>
    </w:p>
    <w:p w14:paraId="050C3D48" w14:textId="77777777" w:rsidR="001D5E89" w:rsidRPr="001D5E89" w:rsidRDefault="001D5E89" w:rsidP="001D5E89">
      <w:pPr>
        <w:jc w:val="both"/>
        <w:rPr>
          <w:rFonts w:asciiTheme="minorHAnsi" w:hAnsiTheme="minorHAnsi"/>
          <w:iCs/>
          <w:lang w:val="fr-FR"/>
        </w:rPr>
      </w:pPr>
    </w:p>
    <w:p w14:paraId="419797A6" w14:textId="77777777" w:rsidR="001D5E89" w:rsidRPr="001D5E89" w:rsidRDefault="001D5E89" w:rsidP="001D5E89">
      <w:pPr>
        <w:jc w:val="both"/>
        <w:rPr>
          <w:rFonts w:asciiTheme="minorHAnsi" w:hAnsiTheme="minorHAnsi"/>
          <w:iCs/>
          <w:u w:val="single"/>
          <w:lang w:val="fr-FR"/>
        </w:rPr>
      </w:pPr>
      <w:r w:rsidRPr="001D5E89">
        <w:rPr>
          <w:rFonts w:asciiTheme="minorHAnsi" w:hAnsiTheme="minorHAnsi"/>
          <w:iCs/>
          <w:lang w:val="fr-FR"/>
        </w:rPr>
        <w:t xml:space="preserve">Enfin, si la réponse obtenue ne vous donnerait pas satisfaction ou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17" w:history="1">
        <w:r w:rsidRPr="001D5E89">
          <w:rPr>
            <w:rStyle w:val="Lienhypertexte"/>
            <w:rFonts w:asciiTheme="minorHAnsi" w:hAnsiTheme="minorHAnsi"/>
            <w:iCs/>
          </w:rPr>
          <w:t>https://www.autoriteprotectiondonnees.be/</w:t>
        </w:r>
      </w:hyperlink>
      <w:r w:rsidRPr="001D5E89">
        <w:rPr>
          <w:rFonts w:asciiTheme="minorHAnsi" w:hAnsiTheme="minorHAnsi"/>
          <w:iCs/>
          <w:lang w:val="fr-FR"/>
        </w:rPr>
        <w:t xml:space="preserve"> ou contacter l’Autorité de protection des données pour introduire une réclamation à l’adresse suivante : 35, Rue de la Presse à 1000 Bruxelles ou via l’adresse courriel : </w:t>
      </w:r>
      <w:hyperlink r:id="rId18" w:history="1">
        <w:r w:rsidRPr="001D5E89">
          <w:rPr>
            <w:rStyle w:val="Lienhypertexte"/>
            <w:rFonts w:asciiTheme="minorHAnsi" w:hAnsiTheme="minorHAnsi"/>
            <w:iCs/>
            <w:lang w:val="fr-FR"/>
          </w:rPr>
          <w:t>contact@apd-gba.be</w:t>
        </w:r>
      </w:hyperlink>
    </w:p>
    <w:p w14:paraId="16003707" w14:textId="725F3116" w:rsidR="00E358A5" w:rsidRPr="00E358A5" w:rsidRDefault="00E358A5" w:rsidP="001D5E89">
      <w:pPr>
        <w:jc w:val="both"/>
        <w:rPr>
          <w:rStyle w:val="Style135pt"/>
          <w:rFonts w:asciiTheme="minorHAnsi" w:hAnsiTheme="minorHAnsi"/>
          <w:iCs/>
          <w:sz w:val="22"/>
          <w:lang w:val="fr-FR"/>
        </w:rPr>
      </w:pPr>
    </w:p>
    <w:sectPr w:rsidR="00E358A5" w:rsidRPr="00E358A5" w:rsidSect="0053442D">
      <w:headerReference w:type="default" r:id="rId19"/>
      <w:footerReference w:type="default" r:id="rId20"/>
      <w:pgSz w:w="11906" w:h="16838"/>
      <w:pgMar w:top="1417" w:right="1417" w:bottom="1417"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6AB26" w14:textId="77777777" w:rsidR="00230B84" w:rsidRDefault="00230B84" w:rsidP="0075737F">
      <w:r>
        <w:separator/>
      </w:r>
    </w:p>
  </w:endnote>
  <w:endnote w:type="continuationSeparator" w:id="0">
    <w:p w14:paraId="42B7E2D3" w14:textId="77777777" w:rsidR="00230B84" w:rsidRDefault="00230B84"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6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9039"/>
      <w:docPartObj>
        <w:docPartGallery w:val="Page Numbers (Bottom of Page)"/>
        <w:docPartUnique/>
      </w:docPartObj>
    </w:sdtPr>
    <w:sdtContent>
      <w:p w14:paraId="0AAB1553" w14:textId="77777777" w:rsidR="00117F10" w:rsidRDefault="00096321">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05DC992" w14:textId="77777777" w:rsidR="00117F10" w:rsidRDefault="00117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73630" w14:textId="77777777" w:rsidR="00230B84" w:rsidRDefault="00230B84" w:rsidP="0075737F">
      <w:r>
        <w:separator/>
      </w:r>
    </w:p>
  </w:footnote>
  <w:footnote w:type="continuationSeparator" w:id="0">
    <w:p w14:paraId="26615078" w14:textId="77777777" w:rsidR="00230B84" w:rsidRDefault="00230B84"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1035" w14:textId="24C394ED" w:rsidR="00117F10" w:rsidRDefault="001D5E89" w:rsidP="0075737F">
    <w:pPr>
      <w:pStyle w:val="En-tte"/>
      <w:jc w:val="right"/>
    </w:pPr>
    <w:r>
      <w:rPr>
        <w:noProof/>
      </w:rPr>
      <w:drawing>
        <wp:anchor distT="0" distB="0" distL="114300" distR="114300" simplePos="0" relativeHeight="251658240" behindDoc="0" locked="0" layoutInCell="1" allowOverlap="1" wp14:anchorId="7E34FF64" wp14:editId="11AF6646">
          <wp:simplePos x="0" y="0"/>
          <wp:positionH relativeFrom="column">
            <wp:posOffset>-549275</wp:posOffset>
          </wp:positionH>
          <wp:positionV relativeFrom="paragraph">
            <wp:posOffset>-274320</wp:posOffset>
          </wp:positionV>
          <wp:extent cx="685165" cy="723900"/>
          <wp:effectExtent l="0" t="0" r="0" b="0"/>
          <wp:wrapSquare wrapText="bothSides"/>
          <wp:docPr id="4"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texte, Police, logo, conception&#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165" cy="723900"/>
                  </a:xfrm>
                  <a:prstGeom prst="rect">
                    <a:avLst/>
                  </a:prstGeom>
                </pic:spPr>
              </pic:pic>
            </a:graphicData>
          </a:graphic>
        </wp:anchor>
      </w:drawing>
    </w:r>
    <w:r w:rsidR="00117F10">
      <w:t>Annexe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47500479">
    <w:abstractNumId w:val="2"/>
  </w:num>
  <w:num w:numId="2" w16cid:durableId="103811938">
    <w:abstractNumId w:val="4"/>
  </w:num>
  <w:num w:numId="3" w16cid:durableId="1534687307">
    <w:abstractNumId w:val="8"/>
  </w:num>
  <w:num w:numId="4" w16cid:durableId="1160392842">
    <w:abstractNumId w:val="7"/>
  </w:num>
  <w:num w:numId="5" w16cid:durableId="872421130">
    <w:abstractNumId w:val="12"/>
  </w:num>
  <w:num w:numId="6" w16cid:durableId="194197552">
    <w:abstractNumId w:val="0"/>
  </w:num>
  <w:num w:numId="7" w16cid:durableId="402726840">
    <w:abstractNumId w:val="14"/>
  </w:num>
  <w:num w:numId="8" w16cid:durableId="1261333293">
    <w:abstractNumId w:val="13"/>
  </w:num>
  <w:num w:numId="9" w16cid:durableId="2127960321">
    <w:abstractNumId w:val="18"/>
  </w:num>
  <w:num w:numId="10" w16cid:durableId="941648892">
    <w:abstractNumId w:val="10"/>
  </w:num>
  <w:num w:numId="11" w16cid:durableId="1277179025">
    <w:abstractNumId w:val="5"/>
  </w:num>
  <w:num w:numId="12" w16cid:durableId="7312744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6456979">
    <w:abstractNumId w:val="16"/>
  </w:num>
  <w:num w:numId="14" w16cid:durableId="246571570">
    <w:abstractNumId w:val="15"/>
  </w:num>
  <w:num w:numId="15" w16cid:durableId="1332098773">
    <w:abstractNumId w:val="3"/>
  </w:num>
  <w:num w:numId="16" w16cid:durableId="1216233327">
    <w:abstractNumId w:val="11"/>
  </w:num>
  <w:num w:numId="17" w16cid:durableId="1575622853">
    <w:abstractNumId w:val="17"/>
  </w:num>
  <w:num w:numId="18" w16cid:durableId="268204740">
    <w:abstractNumId w:val="1"/>
  </w:num>
  <w:num w:numId="19" w16cid:durableId="555161303">
    <w:abstractNumId w:val="9"/>
  </w:num>
  <w:num w:numId="20" w16cid:durableId="1247106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00BEE"/>
    <w:rsid w:val="00012903"/>
    <w:rsid w:val="000159E9"/>
    <w:rsid w:val="00022517"/>
    <w:rsid w:val="0003531E"/>
    <w:rsid w:val="00045C77"/>
    <w:rsid w:val="00050815"/>
    <w:rsid w:val="000576CE"/>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9A0"/>
    <w:rsid w:val="000F1DA1"/>
    <w:rsid w:val="000F6505"/>
    <w:rsid w:val="00106F1D"/>
    <w:rsid w:val="00110F6C"/>
    <w:rsid w:val="00117F10"/>
    <w:rsid w:val="00121924"/>
    <w:rsid w:val="00132ED0"/>
    <w:rsid w:val="00144AF7"/>
    <w:rsid w:val="00145700"/>
    <w:rsid w:val="001507CD"/>
    <w:rsid w:val="00150B6B"/>
    <w:rsid w:val="00152719"/>
    <w:rsid w:val="00153596"/>
    <w:rsid w:val="001725F8"/>
    <w:rsid w:val="001824EC"/>
    <w:rsid w:val="001A54B3"/>
    <w:rsid w:val="001B0203"/>
    <w:rsid w:val="001C62D5"/>
    <w:rsid w:val="001D3E63"/>
    <w:rsid w:val="001D5E89"/>
    <w:rsid w:val="001D64EC"/>
    <w:rsid w:val="001D6727"/>
    <w:rsid w:val="001D6E0B"/>
    <w:rsid w:val="001E31AA"/>
    <w:rsid w:val="001E3EE2"/>
    <w:rsid w:val="001E6001"/>
    <w:rsid w:val="001F183B"/>
    <w:rsid w:val="001F27AE"/>
    <w:rsid w:val="001F42AF"/>
    <w:rsid w:val="00200C60"/>
    <w:rsid w:val="00213172"/>
    <w:rsid w:val="00222473"/>
    <w:rsid w:val="002264BB"/>
    <w:rsid w:val="00227A84"/>
    <w:rsid w:val="00230B84"/>
    <w:rsid w:val="00233FEC"/>
    <w:rsid w:val="00240782"/>
    <w:rsid w:val="002502C2"/>
    <w:rsid w:val="00254DFB"/>
    <w:rsid w:val="00286E1D"/>
    <w:rsid w:val="00297B94"/>
    <w:rsid w:val="002A242D"/>
    <w:rsid w:val="002B52E3"/>
    <w:rsid w:val="002B574B"/>
    <w:rsid w:val="002C3505"/>
    <w:rsid w:val="002D214B"/>
    <w:rsid w:val="002D268C"/>
    <w:rsid w:val="002D33B5"/>
    <w:rsid w:val="002E7B1C"/>
    <w:rsid w:val="002F14FA"/>
    <w:rsid w:val="002F4853"/>
    <w:rsid w:val="002F6A13"/>
    <w:rsid w:val="002F7768"/>
    <w:rsid w:val="0030059F"/>
    <w:rsid w:val="00302C9A"/>
    <w:rsid w:val="003031B0"/>
    <w:rsid w:val="00313783"/>
    <w:rsid w:val="00336378"/>
    <w:rsid w:val="003375B2"/>
    <w:rsid w:val="00341149"/>
    <w:rsid w:val="00353CC1"/>
    <w:rsid w:val="0036104E"/>
    <w:rsid w:val="0036159E"/>
    <w:rsid w:val="00362456"/>
    <w:rsid w:val="003730B7"/>
    <w:rsid w:val="00396007"/>
    <w:rsid w:val="0039681D"/>
    <w:rsid w:val="00397AD0"/>
    <w:rsid w:val="003A06E6"/>
    <w:rsid w:val="003A6B92"/>
    <w:rsid w:val="003B4A92"/>
    <w:rsid w:val="003C1C78"/>
    <w:rsid w:val="003F0673"/>
    <w:rsid w:val="003F22EA"/>
    <w:rsid w:val="003F7CED"/>
    <w:rsid w:val="00400C76"/>
    <w:rsid w:val="00412ACE"/>
    <w:rsid w:val="004351F5"/>
    <w:rsid w:val="00440D7A"/>
    <w:rsid w:val="004466BB"/>
    <w:rsid w:val="00447A2B"/>
    <w:rsid w:val="004507A9"/>
    <w:rsid w:val="00450930"/>
    <w:rsid w:val="00453532"/>
    <w:rsid w:val="004679CB"/>
    <w:rsid w:val="004726C4"/>
    <w:rsid w:val="004802AB"/>
    <w:rsid w:val="00482D2B"/>
    <w:rsid w:val="0048381A"/>
    <w:rsid w:val="00483C96"/>
    <w:rsid w:val="00485895"/>
    <w:rsid w:val="004A31B4"/>
    <w:rsid w:val="004C761D"/>
    <w:rsid w:val="004D3B08"/>
    <w:rsid w:val="004E0C4E"/>
    <w:rsid w:val="004E3AC5"/>
    <w:rsid w:val="004E51D9"/>
    <w:rsid w:val="004E5763"/>
    <w:rsid w:val="004E6670"/>
    <w:rsid w:val="00510719"/>
    <w:rsid w:val="00511343"/>
    <w:rsid w:val="0051239C"/>
    <w:rsid w:val="00514263"/>
    <w:rsid w:val="00516330"/>
    <w:rsid w:val="00516AAA"/>
    <w:rsid w:val="0052221A"/>
    <w:rsid w:val="0053442D"/>
    <w:rsid w:val="00547A3B"/>
    <w:rsid w:val="005532EC"/>
    <w:rsid w:val="00554327"/>
    <w:rsid w:val="00563716"/>
    <w:rsid w:val="00567B4E"/>
    <w:rsid w:val="00572B5B"/>
    <w:rsid w:val="005752B3"/>
    <w:rsid w:val="0057662D"/>
    <w:rsid w:val="005929FC"/>
    <w:rsid w:val="005972F3"/>
    <w:rsid w:val="005A275F"/>
    <w:rsid w:val="005A46A1"/>
    <w:rsid w:val="005A7ECB"/>
    <w:rsid w:val="005A7FB7"/>
    <w:rsid w:val="005B533B"/>
    <w:rsid w:val="005C6FB5"/>
    <w:rsid w:val="005D124F"/>
    <w:rsid w:val="005D3BF1"/>
    <w:rsid w:val="005D521C"/>
    <w:rsid w:val="005E5D2B"/>
    <w:rsid w:val="005E5E8B"/>
    <w:rsid w:val="005F4BBF"/>
    <w:rsid w:val="005F58E4"/>
    <w:rsid w:val="00605799"/>
    <w:rsid w:val="00611AC3"/>
    <w:rsid w:val="00613475"/>
    <w:rsid w:val="00613B82"/>
    <w:rsid w:val="00615C3C"/>
    <w:rsid w:val="00623D3C"/>
    <w:rsid w:val="006251C9"/>
    <w:rsid w:val="00633EB1"/>
    <w:rsid w:val="00634D72"/>
    <w:rsid w:val="00635650"/>
    <w:rsid w:val="0063726D"/>
    <w:rsid w:val="0064455B"/>
    <w:rsid w:val="0065350F"/>
    <w:rsid w:val="00653C3E"/>
    <w:rsid w:val="00661951"/>
    <w:rsid w:val="006631E5"/>
    <w:rsid w:val="0066724C"/>
    <w:rsid w:val="00670144"/>
    <w:rsid w:val="00672D35"/>
    <w:rsid w:val="006825C1"/>
    <w:rsid w:val="0068477E"/>
    <w:rsid w:val="0068648F"/>
    <w:rsid w:val="00690CB0"/>
    <w:rsid w:val="006969BC"/>
    <w:rsid w:val="006A102B"/>
    <w:rsid w:val="006A5641"/>
    <w:rsid w:val="006D2ED4"/>
    <w:rsid w:val="006E1D1E"/>
    <w:rsid w:val="006E3BF0"/>
    <w:rsid w:val="006E3C76"/>
    <w:rsid w:val="006E4BEE"/>
    <w:rsid w:val="00700B13"/>
    <w:rsid w:val="00700C09"/>
    <w:rsid w:val="00703867"/>
    <w:rsid w:val="00712E48"/>
    <w:rsid w:val="00713749"/>
    <w:rsid w:val="007242E9"/>
    <w:rsid w:val="00726726"/>
    <w:rsid w:val="00727FFE"/>
    <w:rsid w:val="00730A0C"/>
    <w:rsid w:val="00737D25"/>
    <w:rsid w:val="00743D42"/>
    <w:rsid w:val="007503F6"/>
    <w:rsid w:val="00751993"/>
    <w:rsid w:val="00754705"/>
    <w:rsid w:val="0075560C"/>
    <w:rsid w:val="007557CD"/>
    <w:rsid w:val="0075737F"/>
    <w:rsid w:val="007730BE"/>
    <w:rsid w:val="00773A5F"/>
    <w:rsid w:val="00776C25"/>
    <w:rsid w:val="00782C24"/>
    <w:rsid w:val="00785F39"/>
    <w:rsid w:val="00795023"/>
    <w:rsid w:val="00795125"/>
    <w:rsid w:val="00797467"/>
    <w:rsid w:val="007A1ADE"/>
    <w:rsid w:val="007B160C"/>
    <w:rsid w:val="007B6E34"/>
    <w:rsid w:val="007D1AB8"/>
    <w:rsid w:val="007D5F51"/>
    <w:rsid w:val="007D7191"/>
    <w:rsid w:val="007E52EE"/>
    <w:rsid w:val="007E7D16"/>
    <w:rsid w:val="007F5943"/>
    <w:rsid w:val="007F7353"/>
    <w:rsid w:val="00801F32"/>
    <w:rsid w:val="0080237D"/>
    <w:rsid w:val="0080420D"/>
    <w:rsid w:val="00805782"/>
    <w:rsid w:val="0081080C"/>
    <w:rsid w:val="00815817"/>
    <w:rsid w:val="008225EA"/>
    <w:rsid w:val="00824144"/>
    <w:rsid w:val="008244F0"/>
    <w:rsid w:val="00824AA8"/>
    <w:rsid w:val="00826769"/>
    <w:rsid w:val="008314FC"/>
    <w:rsid w:val="00834A90"/>
    <w:rsid w:val="00854321"/>
    <w:rsid w:val="00854EEA"/>
    <w:rsid w:val="00856B1B"/>
    <w:rsid w:val="00856CCC"/>
    <w:rsid w:val="00874225"/>
    <w:rsid w:val="008821D7"/>
    <w:rsid w:val="0089658E"/>
    <w:rsid w:val="00896936"/>
    <w:rsid w:val="00896D80"/>
    <w:rsid w:val="008A1AD4"/>
    <w:rsid w:val="008C5543"/>
    <w:rsid w:val="008D08AE"/>
    <w:rsid w:val="008E4AC9"/>
    <w:rsid w:val="008F3448"/>
    <w:rsid w:val="008F7E37"/>
    <w:rsid w:val="00904E3D"/>
    <w:rsid w:val="00905E63"/>
    <w:rsid w:val="0090674B"/>
    <w:rsid w:val="00906E73"/>
    <w:rsid w:val="00911464"/>
    <w:rsid w:val="009176C2"/>
    <w:rsid w:val="009214E2"/>
    <w:rsid w:val="00927DAA"/>
    <w:rsid w:val="009316B8"/>
    <w:rsid w:val="009365B0"/>
    <w:rsid w:val="00952523"/>
    <w:rsid w:val="00957D9F"/>
    <w:rsid w:val="00961E64"/>
    <w:rsid w:val="00962A71"/>
    <w:rsid w:val="009638B5"/>
    <w:rsid w:val="00972AF0"/>
    <w:rsid w:val="00975F17"/>
    <w:rsid w:val="00990B3F"/>
    <w:rsid w:val="009A51B4"/>
    <w:rsid w:val="009B1790"/>
    <w:rsid w:val="009B2C8E"/>
    <w:rsid w:val="009C27F5"/>
    <w:rsid w:val="009D58F2"/>
    <w:rsid w:val="009E32AE"/>
    <w:rsid w:val="009E5D50"/>
    <w:rsid w:val="009E6B60"/>
    <w:rsid w:val="009F165D"/>
    <w:rsid w:val="009F1711"/>
    <w:rsid w:val="009F2B83"/>
    <w:rsid w:val="009F342C"/>
    <w:rsid w:val="009F693B"/>
    <w:rsid w:val="00A00C7D"/>
    <w:rsid w:val="00A04649"/>
    <w:rsid w:val="00A07854"/>
    <w:rsid w:val="00A20828"/>
    <w:rsid w:val="00A276D0"/>
    <w:rsid w:val="00A326F7"/>
    <w:rsid w:val="00A44841"/>
    <w:rsid w:val="00A557F9"/>
    <w:rsid w:val="00A56AE4"/>
    <w:rsid w:val="00A57DD5"/>
    <w:rsid w:val="00A647EF"/>
    <w:rsid w:val="00A65D5B"/>
    <w:rsid w:val="00A66A40"/>
    <w:rsid w:val="00A86DEE"/>
    <w:rsid w:val="00A92E25"/>
    <w:rsid w:val="00AA0C65"/>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53BD"/>
    <w:rsid w:val="00BC5D08"/>
    <w:rsid w:val="00BD2D6A"/>
    <w:rsid w:val="00BD2EBE"/>
    <w:rsid w:val="00BD3A9E"/>
    <w:rsid w:val="00BE189C"/>
    <w:rsid w:val="00BE713D"/>
    <w:rsid w:val="00BF0317"/>
    <w:rsid w:val="00C1127C"/>
    <w:rsid w:val="00C11586"/>
    <w:rsid w:val="00C1165C"/>
    <w:rsid w:val="00C263FD"/>
    <w:rsid w:val="00C30664"/>
    <w:rsid w:val="00C32695"/>
    <w:rsid w:val="00C37C1C"/>
    <w:rsid w:val="00C4127A"/>
    <w:rsid w:val="00C41982"/>
    <w:rsid w:val="00C4364B"/>
    <w:rsid w:val="00C44575"/>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4D53"/>
    <w:rsid w:val="00D06AAF"/>
    <w:rsid w:val="00D07E02"/>
    <w:rsid w:val="00D10876"/>
    <w:rsid w:val="00D212A6"/>
    <w:rsid w:val="00D30780"/>
    <w:rsid w:val="00D32BCD"/>
    <w:rsid w:val="00D40E74"/>
    <w:rsid w:val="00D41982"/>
    <w:rsid w:val="00D42D7D"/>
    <w:rsid w:val="00D45FDF"/>
    <w:rsid w:val="00D5454C"/>
    <w:rsid w:val="00D56C78"/>
    <w:rsid w:val="00D66DBD"/>
    <w:rsid w:val="00D7702F"/>
    <w:rsid w:val="00D80AB1"/>
    <w:rsid w:val="00D8335B"/>
    <w:rsid w:val="00D8437A"/>
    <w:rsid w:val="00DA55EA"/>
    <w:rsid w:val="00DA792E"/>
    <w:rsid w:val="00DB3E1A"/>
    <w:rsid w:val="00DB445F"/>
    <w:rsid w:val="00DB46FB"/>
    <w:rsid w:val="00DB49C9"/>
    <w:rsid w:val="00DC549C"/>
    <w:rsid w:val="00DD2846"/>
    <w:rsid w:val="00DD75A5"/>
    <w:rsid w:val="00DE2201"/>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85681"/>
    <w:rsid w:val="00E90FA1"/>
    <w:rsid w:val="00EA21CD"/>
    <w:rsid w:val="00EB1E15"/>
    <w:rsid w:val="00ED0F96"/>
    <w:rsid w:val="00ED1437"/>
    <w:rsid w:val="00ED1610"/>
    <w:rsid w:val="00ED2ADB"/>
    <w:rsid w:val="00EE2D7D"/>
    <w:rsid w:val="00EE595A"/>
    <w:rsid w:val="00F06B99"/>
    <w:rsid w:val="00F07B4B"/>
    <w:rsid w:val="00F22097"/>
    <w:rsid w:val="00F227F3"/>
    <w:rsid w:val="00F249E8"/>
    <w:rsid w:val="00F31755"/>
    <w:rsid w:val="00F3330C"/>
    <w:rsid w:val="00F41539"/>
    <w:rsid w:val="00F42541"/>
    <w:rsid w:val="00F44E04"/>
    <w:rsid w:val="00F469A5"/>
    <w:rsid w:val="00F54F76"/>
    <w:rsid w:val="00F60C45"/>
    <w:rsid w:val="00F67D76"/>
    <w:rsid w:val="00F75E54"/>
    <w:rsid w:val="00F7782A"/>
    <w:rsid w:val="00F80285"/>
    <w:rsid w:val="00F9026B"/>
    <w:rsid w:val="00FA1874"/>
    <w:rsid w:val="00FA49BB"/>
    <w:rsid w:val="00FA7A2D"/>
    <w:rsid w:val="00FB0DF1"/>
    <w:rsid w:val="00FB16F8"/>
    <w:rsid w:val="00FB4D06"/>
    <w:rsid w:val="00FC009F"/>
    <w:rsid w:val="00FC46B6"/>
    <w:rsid w:val="00FD1560"/>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C13D7"/>
  <w15:docId w15:val="{EF42412B-4A38-4DC4-96D6-4717DFC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 w:type="character" w:styleId="Mentionnonrsolue">
    <w:name w:val="Unresolved Mention"/>
    <w:basedOn w:val="Policepardfaut"/>
    <w:uiPriority w:val="99"/>
    <w:semiHidden/>
    <w:unhideWhenUsed/>
    <w:rsid w:val="001D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llonie.be/fr/formulaire/detail/138958" TargetMode="External"/><Relationship Id="rId18" Type="http://schemas.openxmlformats.org/officeDocument/2006/relationships/hyperlink" Target="mailto:contact@apd-gba.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rchionweb.be" TargetMode="External"/><Relationship Id="rId17" Type="http://schemas.openxmlformats.org/officeDocument/2006/relationships/hyperlink" Target="https://www.autoriteprotectiondonnees.be/" TargetMode="External"/><Relationship Id="rId2" Type="http://schemas.openxmlformats.org/officeDocument/2006/relationships/customXml" Target="../customXml/item2.xml"/><Relationship Id="rId16" Type="http://schemas.openxmlformats.org/officeDocument/2006/relationships/hyperlink" Target="mailto:alexandra.leclair@anthisnes.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allonie.be/demarches/tout/protection-des-donnees-personnell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pw.wallonie.b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5FD9C-595B-45A4-BF30-3F1C0B60F00B}">
  <ds:schemaRefs>
    <ds:schemaRef ds:uri="http://schemas.microsoft.com/sharepoint/v3/contenttype/forms"/>
  </ds:schemaRefs>
</ds:datastoreItem>
</file>

<file path=customXml/itemProps2.xml><?xml version="1.0" encoding="utf-8"?>
<ds:datastoreItem xmlns:ds="http://schemas.openxmlformats.org/officeDocument/2006/customXml" ds:itemID="{234B1F66-875E-43A4-A2ED-16487DEC5266}">
  <ds:schemaRefs>
    <ds:schemaRef ds:uri="http://schemas.microsoft.com/office/2006/metadata/properties"/>
    <ds:schemaRef ds:uri="http://schemas.microsoft.com/office/infopath/2007/PartnerControls"/>
    <ds:schemaRef ds:uri="3c09b667-d44e-4a8c-8a1c-211b711edf9a"/>
  </ds:schemaRefs>
</ds:datastoreItem>
</file>

<file path=customXml/itemProps3.xml><?xml version="1.0" encoding="utf-8"?>
<ds:datastoreItem xmlns:ds="http://schemas.openxmlformats.org/officeDocument/2006/customXml" ds:itemID="{75154E59-C265-4A0B-9226-439FDE36C462}">
  <ds:schemaRefs>
    <ds:schemaRef ds:uri="http://schemas.openxmlformats.org/officeDocument/2006/bibliography"/>
  </ds:schemaRefs>
</ds:datastoreItem>
</file>

<file path=customXml/itemProps4.xml><?xml version="1.0" encoding="utf-8"?>
<ds:datastoreItem xmlns:ds="http://schemas.openxmlformats.org/officeDocument/2006/customXml" ds:itemID="{208AF910-2F6B-494C-90BC-45E3F774D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4059</Words>
  <Characters>22326</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Alexandra Leclair</cp:lastModifiedBy>
  <cp:revision>3</cp:revision>
  <cp:lastPrinted>2019-11-14T10:07:00Z</cp:lastPrinted>
  <dcterms:created xsi:type="dcterms:W3CDTF">2024-12-16T09:31:00Z</dcterms:created>
  <dcterms:modified xsi:type="dcterms:W3CDTF">2024-12-16T09:33:00Z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2019-11-14T10:12:18.5629924Z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a61ccfd4-f797-4c06-93ec-dba60a098868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